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E0C11" w14:textId="7B5B342A" w:rsidR="00CA140D" w:rsidRDefault="00E92CAA" w:rsidP="00CA140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color w:val="424242"/>
          <w:sz w:val="22"/>
          <w:szCs w:val="22"/>
          <w:shd w:val="clear" w:color="auto" w:fill="FFFFFF"/>
        </w:rPr>
        <w:t>4</w:t>
      </w:r>
      <w:r w:rsidRPr="00E92CAA">
        <w:rPr>
          <w:rStyle w:val="normaltextrun"/>
          <w:rFonts w:ascii="Aptos" w:eastAsiaTheme="majorEastAsia" w:hAnsi="Aptos" w:cs="Segoe UI"/>
          <w:b/>
          <w:bCs/>
          <w:color w:val="424242"/>
          <w:sz w:val="22"/>
          <w:szCs w:val="22"/>
          <w:shd w:val="clear" w:color="auto" w:fill="FFFFFF"/>
          <w:vertAlign w:val="superscript"/>
        </w:rPr>
        <w:t>th</w:t>
      </w:r>
      <w:r w:rsidR="00CA140D">
        <w:rPr>
          <w:rStyle w:val="normaltextrun"/>
          <w:rFonts w:ascii="Aptos" w:eastAsiaTheme="majorEastAsia" w:hAnsi="Aptos" w:cs="Segoe UI"/>
          <w:b/>
          <w:bCs/>
          <w:color w:val="424242"/>
          <w:sz w:val="22"/>
          <w:szCs w:val="22"/>
          <w:shd w:val="clear" w:color="auto" w:fill="FFFFFF"/>
        </w:rPr>
        <w:t xml:space="preserve"> Weather Ready Pacific Steering Committee Meeting</w:t>
      </w:r>
      <w:r w:rsidR="00CA140D">
        <w:rPr>
          <w:rStyle w:val="eop"/>
          <w:rFonts w:ascii="Aptos" w:eastAsiaTheme="majorEastAsia" w:hAnsi="Aptos" w:cs="Segoe UI"/>
          <w:color w:val="424242"/>
          <w:sz w:val="22"/>
          <w:szCs w:val="22"/>
        </w:rPr>
        <w:t> </w:t>
      </w:r>
    </w:p>
    <w:p w14:paraId="4111C948" w14:textId="540B90B4" w:rsidR="00CA140D" w:rsidRDefault="00CA63B6" w:rsidP="00CA140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color w:val="424242"/>
          <w:sz w:val="22"/>
          <w:szCs w:val="22"/>
          <w:shd w:val="clear" w:color="auto" w:fill="FFFFFF"/>
        </w:rPr>
        <w:t>Honiara</w:t>
      </w:r>
      <w:r w:rsidR="00CA140D">
        <w:rPr>
          <w:rStyle w:val="eop"/>
          <w:rFonts w:ascii="Aptos" w:eastAsiaTheme="majorEastAsia" w:hAnsi="Aptos" w:cs="Segoe UI"/>
          <w:color w:val="424242"/>
          <w:sz w:val="22"/>
          <w:szCs w:val="22"/>
        </w:rPr>
        <w:t> </w:t>
      </w:r>
    </w:p>
    <w:p w14:paraId="6263B894" w14:textId="36ABE2DF" w:rsidR="00CA140D" w:rsidRDefault="00F576A9" w:rsidP="00CA140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color w:val="424242"/>
          <w:sz w:val="22"/>
          <w:szCs w:val="22"/>
          <w:shd w:val="clear" w:color="auto" w:fill="FFFFFF"/>
        </w:rPr>
        <w:t>2 June</w:t>
      </w:r>
      <w:r w:rsidR="00CA140D">
        <w:rPr>
          <w:rStyle w:val="normaltextrun"/>
          <w:rFonts w:ascii="Aptos" w:eastAsiaTheme="majorEastAsia" w:hAnsi="Aptos" w:cs="Segoe UI"/>
          <w:color w:val="424242"/>
          <w:sz w:val="22"/>
          <w:szCs w:val="22"/>
          <w:shd w:val="clear" w:color="auto" w:fill="FFFFFF"/>
        </w:rPr>
        <w:t xml:space="preserve"> 202</w:t>
      </w:r>
      <w:r w:rsidR="00E92CAA">
        <w:rPr>
          <w:rStyle w:val="normaltextrun"/>
          <w:rFonts w:ascii="Aptos" w:eastAsiaTheme="majorEastAsia" w:hAnsi="Aptos" w:cs="Segoe UI"/>
          <w:color w:val="424242"/>
          <w:sz w:val="22"/>
          <w:szCs w:val="22"/>
          <w:shd w:val="clear" w:color="auto" w:fill="FFFFFF"/>
        </w:rPr>
        <w:t>6</w:t>
      </w:r>
      <w:r w:rsidR="00CA140D">
        <w:rPr>
          <w:rStyle w:val="eop"/>
          <w:rFonts w:ascii="Aptos" w:eastAsiaTheme="majorEastAsia" w:hAnsi="Aptos" w:cs="Segoe UI"/>
          <w:color w:val="424242"/>
          <w:sz w:val="22"/>
          <w:szCs w:val="22"/>
        </w:rPr>
        <w:t> </w:t>
      </w:r>
    </w:p>
    <w:p w14:paraId="26ACF569" w14:textId="77777777" w:rsidR="00CA140D" w:rsidRDefault="00CA140D" w:rsidP="00CA140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color w:val="424242"/>
          <w:sz w:val="22"/>
          <w:szCs w:val="22"/>
          <w:shd w:val="clear" w:color="auto" w:fill="FFFFFF"/>
        </w:rPr>
        <w:t>___________</w:t>
      </w:r>
      <w:r>
        <w:rPr>
          <w:rStyle w:val="eop"/>
          <w:rFonts w:ascii="Aptos" w:eastAsiaTheme="majorEastAsia" w:hAnsi="Aptos" w:cs="Segoe UI"/>
          <w:color w:val="424242"/>
          <w:sz w:val="22"/>
          <w:szCs w:val="22"/>
        </w:rPr>
        <w:t> </w:t>
      </w:r>
    </w:p>
    <w:p w14:paraId="36B88459" w14:textId="248DE5DC" w:rsidR="004E6E2E" w:rsidRPr="00CA140D" w:rsidRDefault="004E6E2E" w:rsidP="004E6E2E">
      <w:pPr>
        <w:pStyle w:val="NormalWeb"/>
        <w:rPr>
          <w:rFonts w:ascii="Aptos" w:hAnsi="Aptos"/>
          <w:b/>
          <w:bCs/>
          <w:color w:val="000000"/>
          <w:sz w:val="22"/>
          <w:szCs w:val="22"/>
        </w:rPr>
      </w:pPr>
      <w:r w:rsidRPr="1D0076CE">
        <w:rPr>
          <w:rFonts w:ascii="Aptos" w:hAnsi="Aptos"/>
          <w:b/>
          <w:bCs/>
          <w:color w:val="000000" w:themeColor="text1"/>
          <w:sz w:val="22"/>
          <w:szCs w:val="22"/>
        </w:rPr>
        <w:t xml:space="preserve">Agenda Item </w:t>
      </w:r>
      <w:r w:rsidR="00653E9B" w:rsidRPr="1D0076CE">
        <w:rPr>
          <w:rFonts w:ascii="Aptos" w:hAnsi="Aptos"/>
          <w:b/>
          <w:bCs/>
          <w:color w:val="000000" w:themeColor="text1"/>
          <w:sz w:val="22"/>
          <w:szCs w:val="22"/>
        </w:rPr>
        <w:t>9.</w:t>
      </w:r>
      <w:r w:rsidR="5D5438CB" w:rsidRPr="1D0076CE">
        <w:rPr>
          <w:rFonts w:ascii="Aptos" w:hAnsi="Aptos"/>
          <w:b/>
          <w:bCs/>
          <w:color w:val="000000" w:themeColor="text1"/>
          <w:sz w:val="22"/>
          <w:szCs w:val="22"/>
        </w:rPr>
        <w:t xml:space="preserve">6 </w:t>
      </w:r>
      <w:r w:rsidR="00554049">
        <w:rPr>
          <w:rFonts w:ascii="Aptos" w:hAnsi="Aptos"/>
          <w:b/>
          <w:bCs/>
          <w:color w:val="000000" w:themeColor="text1"/>
          <w:sz w:val="22"/>
          <w:szCs w:val="22"/>
        </w:rPr>
        <w:t xml:space="preserve">Sustainability Framework </w:t>
      </w:r>
      <w:r w:rsidR="5D5438CB" w:rsidRPr="1D0076CE">
        <w:rPr>
          <w:rFonts w:ascii="Aptos" w:hAnsi="Aptos"/>
          <w:b/>
          <w:bCs/>
          <w:color w:val="000000" w:themeColor="text1"/>
          <w:sz w:val="22"/>
          <w:szCs w:val="22"/>
        </w:rPr>
        <w:t>Roadmap</w:t>
      </w:r>
      <w:r w:rsidR="000215F6">
        <w:rPr>
          <w:rFonts w:ascii="Aptos" w:hAnsi="Aptos"/>
          <w:b/>
          <w:bCs/>
          <w:color w:val="000000" w:themeColor="text1"/>
          <w:sz w:val="22"/>
          <w:szCs w:val="22"/>
        </w:rPr>
        <w:t>s</w:t>
      </w:r>
      <w:r w:rsidR="00554049">
        <w:rPr>
          <w:rFonts w:ascii="Aptos" w:hAnsi="Aptos"/>
          <w:b/>
          <w:bCs/>
          <w:color w:val="000000" w:themeColor="text1"/>
          <w:sz w:val="22"/>
          <w:szCs w:val="22"/>
        </w:rPr>
        <w:t xml:space="preserve"> Progress</w:t>
      </w:r>
    </w:p>
    <w:p w14:paraId="2A9ACAD8" w14:textId="77777777" w:rsidR="00BB1EEA" w:rsidRDefault="004E6E2E" w:rsidP="000F28E4">
      <w:pPr>
        <w:pStyle w:val="NormalWeb"/>
        <w:rPr>
          <w:rFonts w:ascii="Aptos" w:hAnsi="Aptos"/>
          <w:b/>
          <w:bCs/>
          <w:color w:val="000000"/>
          <w:sz w:val="22"/>
          <w:szCs w:val="22"/>
        </w:rPr>
      </w:pPr>
      <w:r w:rsidRPr="00E43F86">
        <w:rPr>
          <w:rFonts w:ascii="Aptos" w:hAnsi="Aptos"/>
          <w:b/>
          <w:bCs/>
          <w:color w:val="000000"/>
          <w:sz w:val="22"/>
          <w:szCs w:val="22"/>
        </w:rPr>
        <w:t>Purpose:</w:t>
      </w:r>
    </w:p>
    <w:p w14:paraId="58D69108" w14:textId="50F2DC3C" w:rsidR="60FEF610" w:rsidRDefault="60FEF610" w:rsidP="00C000AA">
      <w:pPr>
        <w:pStyle w:val="NormalWeb"/>
        <w:jc w:val="both"/>
        <w:rPr>
          <w:rFonts w:ascii="Aptos" w:hAnsi="Aptos"/>
          <w:b/>
          <w:bCs/>
          <w:color w:val="000000" w:themeColor="text1"/>
          <w:sz w:val="22"/>
          <w:szCs w:val="22"/>
        </w:rPr>
      </w:pPr>
      <w:r w:rsidRPr="1D0076CE">
        <w:rPr>
          <w:rFonts w:ascii="Aptos" w:hAnsi="Aptos"/>
          <w:color w:val="000000" w:themeColor="text1"/>
          <w:sz w:val="22"/>
          <w:szCs w:val="22"/>
        </w:rPr>
        <w:t>For WRP_SC4 to</w:t>
      </w:r>
      <w:r w:rsidR="6DEB9367" w:rsidRPr="1D0076CE">
        <w:rPr>
          <w:rFonts w:ascii="Aptos" w:hAnsi="Aptos"/>
          <w:color w:val="000000" w:themeColor="text1"/>
          <w:sz w:val="22"/>
          <w:szCs w:val="22"/>
        </w:rPr>
        <w:t xml:space="preserve"> </w:t>
      </w:r>
      <w:r w:rsidR="00E43035">
        <w:rPr>
          <w:rFonts w:ascii="Aptos" w:hAnsi="Aptos"/>
          <w:color w:val="000000" w:themeColor="text1"/>
          <w:sz w:val="22"/>
          <w:szCs w:val="22"/>
        </w:rPr>
        <w:t>discuss and</w:t>
      </w:r>
      <w:r w:rsidR="009C45D2">
        <w:rPr>
          <w:rFonts w:ascii="Aptos" w:hAnsi="Aptos"/>
          <w:color w:val="000000" w:themeColor="text1"/>
          <w:sz w:val="22"/>
          <w:szCs w:val="22"/>
        </w:rPr>
        <w:t xml:space="preserve"> </w:t>
      </w:r>
      <w:r w:rsidR="00595C24">
        <w:rPr>
          <w:rFonts w:ascii="Aptos" w:hAnsi="Aptos"/>
          <w:color w:val="000000" w:themeColor="text1"/>
          <w:sz w:val="22"/>
          <w:szCs w:val="22"/>
        </w:rPr>
        <w:t>approval</w:t>
      </w:r>
      <w:r w:rsidR="6DEB9367" w:rsidRPr="1D0076CE">
        <w:rPr>
          <w:rFonts w:ascii="Aptos" w:hAnsi="Aptos"/>
          <w:color w:val="000000" w:themeColor="text1"/>
          <w:sz w:val="22"/>
          <w:szCs w:val="22"/>
        </w:rPr>
        <w:t xml:space="preserve"> the </w:t>
      </w:r>
      <w:r w:rsidR="009C45D2">
        <w:rPr>
          <w:rFonts w:ascii="Aptos" w:hAnsi="Aptos"/>
          <w:color w:val="000000" w:themeColor="text1"/>
          <w:sz w:val="22"/>
          <w:szCs w:val="22"/>
        </w:rPr>
        <w:t>progress on</w:t>
      </w:r>
      <w:r w:rsidR="00620E91">
        <w:rPr>
          <w:rFonts w:ascii="Aptos" w:hAnsi="Aptos"/>
          <w:color w:val="000000" w:themeColor="text1"/>
          <w:sz w:val="22"/>
          <w:szCs w:val="22"/>
        </w:rPr>
        <w:t xml:space="preserve"> </w:t>
      </w:r>
      <w:r w:rsidR="007C2E89">
        <w:rPr>
          <w:rFonts w:ascii="Aptos" w:hAnsi="Aptos"/>
          <w:color w:val="000000" w:themeColor="text1"/>
          <w:sz w:val="22"/>
          <w:szCs w:val="22"/>
        </w:rPr>
        <w:t xml:space="preserve">implementing the </w:t>
      </w:r>
      <w:r w:rsidR="00620E91">
        <w:rPr>
          <w:rFonts w:ascii="Aptos" w:hAnsi="Aptos"/>
          <w:color w:val="000000" w:themeColor="text1"/>
          <w:sz w:val="22"/>
          <w:szCs w:val="22"/>
        </w:rPr>
        <w:t>Sustainability Framework</w:t>
      </w:r>
      <w:r w:rsidR="009C45D2">
        <w:rPr>
          <w:rFonts w:ascii="Aptos" w:hAnsi="Aptos"/>
          <w:color w:val="000000" w:themeColor="text1"/>
          <w:sz w:val="22"/>
          <w:szCs w:val="22"/>
        </w:rPr>
        <w:t xml:space="preserve"> Roadmap </w:t>
      </w:r>
      <w:r w:rsidR="6DEB9367" w:rsidRPr="1D0076CE">
        <w:rPr>
          <w:rFonts w:ascii="Aptos" w:hAnsi="Aptos"/>
          <w:color w:val="000000" w:themeColor="text1"/>
          <w:sz w:val="22"/>
          <w:szCs w:val="22"/>
        </w:rPr>
        <w:t>as part of WRP’s objective to enable sustainability of</w:t>
      </w:r>
      <w:r w:rsidR="235D85AE" w:rsidRPr="1D0076CE">
        <w:rPr>
          <w:rFonts w:ascii="Aptos" w:hAnsi="Aptos"/>
          <w:color w:val="000000" w:themeColor="text1"/>
          <w:sz w:val="22"/>
          <w:szCs w:val="22"/>
        </w:rPr>
        <w:t xml:space="preserve"> Pacific</w:t>
      </w:r>
      <w:r w:rsidR="6DEB9367" w:rsidRPr="1D0076CE">
        <w:rPr>
          <w:rFonts w:ascii="Aptos" w:hAnsi="Aptos"/>
          <w:color w:val="000000" w:themeColor="text1"/>
          <w:sz w:val="22"/>
          <w:szCs w:val="22"/>
        </w:rPr>
        <w:t xml:space="preserve"> NMHSs.</w:t>
      </w:r>
    </w:p>
    <w:p w14:paraId="1E3346FD" w14:textId="77777777" w:rsidR="004B5E8B" w:rsidRDefault="004E6E2E" w:rsidP="2B87D3F3">
      <w:pPr>
        <w:pStyle w:val="NormalWeb"/>
        <w:jc w:val="both"/>
        <w:rPr>
          <w:rFonts w:ascii="Aptos" w:hAnsi="Aptos"/>
          <w:b/>
          <w:bCs/>
          <w:color w:val="000000"/>
          <w:sz w:val="22"/>
          <w:szCs w:val="22"/>
        </w:rPr>
      </w:pPr>
      <w:r w:rsidRPr="1D0076CE">
        <w:rPr>
          <w:rFonts w:ascii="Aptos" w:hAnsi="Aptos"/>
          <w:b/>
          <w:bCs/>
          <w:color w:val="000000" w:themeColor="text1"/>
          <w:sz w:val="22"/>
          <w:szCs w:val="22"/>
        </w:rPr>
        <w:t>Background:</w:t>
      </w:r>
    </w:p>
    <w:p w14:paraId="3BE0D3E5" w14:textId="07107BB8" w:rsidR="1102C5A4" w:rsidRDefault="1102C5A4" w:rsidP="1D0076CE">
      <w:pPr>
        <w:pStyle w:val="NormalWeb"/>
        <w:jc w:val="both"/>
        <w:rPr>
          <w:rFonts w:ascii="Aptos" w:hAnsi="Aptos"/>
          <w:color w:val="000000" w:themeColor="text1"/>
          <w:sz w:val="22"/>
          <w:szCs w:val="22"/>
        </w:rPr>
      </w:pPr>
      <w:r w:rsidRPr="1D0076CE">
        <w:rPr>
          <w:rFonts w:ascii="Aptos" w:hAnsi="Aptos"/>
          <w:color w:val="000000" w:themeColor="text1"/>
          <w:sz w:val="22"/>
          <w:szCs w:val="22"/>
        </w:rPr>
        <w:t xml:space="preserve">Two key roadmaps </w:t>
      </w:r>
      <w:r w:rsidR="299F694E" w:rsidRPr="1D0076CE">
        <w:rPr>
          <w:rFonts w:ascii="Aptos" w:hAnsi="Aptos"/>
          <w:color w:val="000000" w:themeColor="text1"/>
          <w:sz w:val="22"/>
          <w:szCs w:val="22"/>
        </w:rPr>
        <w:t>we</w:t>
      </w:r>
      <w:r w:rsidRPr="1D0076CE">
        <w:rPr>
          <w:rFonts w:ascii="Aptos" w:hAnsi="Aptos"/>
          <w:color w:val="000000" w:themeColor="text1"/>
          <w:sz w:val="22"/>
          <w:szCs w:val="22"/>
        </w:rPr>
        <w:t xml:space="preserve">re proposed as part of the </w:t>
      </w:r>
      <w:r w:rsidR="00E43035">
        <w:rPr>
          <w:rFonts w:ascii="Aptos" w:hAnsi="Aptos"/>
          <w:color w:val="000000" w:themeColor="text1"/>
          <w:sz w:val="22"/>
          <w:szCs w:val="22"/>
        </w:rPr>
        <w:t xml:space="preserve">SC </w:t>
      </w:r>
      <w:r w:rsidR="006C5AAA">
        <w:rPr>
          <w:rFonts w:ascii="Aptos" w:hAnsi="Aptos"/>
          <w:color w:val="000000" w:themeColor="text1"/>
          <w:sz w:val="22"/>
          <w:szCs w:val="22"/>
        </w:rPr>
        <w:t xml:space="preserve">approved </w:t>
      </w:r>
      <w:r w:rsidRPr="1D0076CE">
        <w:rPr>
          <w:rFonts w:ascii="Aptos" w:hAnsi="Aptos"/>
          <w:color w:val="000000" w:themeColor="text1"/>
          <w:sz w:val="22"/>
          <w:szCs w:val="22"/>
        </w:rPr>
        <w:t>WRP Sustainability Framework</w:t>
      </w:r>
      <w:r w:rsidR="008E6CBB">
        <w:rPr>
          <w:rFonts w:ascii="Aptos" w:hAnsi="Aptos"/>
          <w:color w:val="000000" w:themeColor="text1"/>
          <w:sz w:val="22"/>
          <w:szCs w:val="22"/>
        </w:rPr>
        <w:t xml:space="preserve"> of Pacific Hydrometeorological Services</w:t>
      </w:r>
      <w:r w:rsidR="004F17F8">
        <w:rPr>
          <w:rFonts w:ascii="Aptos" w:hAnsi="Aptos"/>
          <w:color w:val="000000" w:themeColor="text1"/>
          <w:sz w:val="22"/>
          <w:szCs w:val="22"/>
        </w:rPr>
        <w:t xml:space="preserve"> and incorporated in the WRP Implementation Plan and Funded Work Plan.</w:t>
      </w:r>
    </w:p>
    <w:p w14:paraId="1CE79522" w14:textId="692E2870" w:rsidR="4E4AF461" w:rsidRDefault="4E4AF461" w:rsidP="1D0076CE">
      <w:pPr>
        <w:pStyle w:val="NormalWeb"/>
        <w:numPr>
          <w:ilvl w:val="0"/>
          <w:numId w:val="3"/>
        </w:numPr>
        <w:jc w:val="both"/>
        <w:rPr>
          <w:rFonts w:ascii="Aptos" w:hAnsi="Aptos"/>
          <w:color w:val="000000" w:themeColor="text1"/>
          <w:sz w:val="22"/>
          <w:szCs w:val="22"/>
        </w:rPr>
      </w:pPr>
      <w:r w:rsidRPr="1D0076CE">
        <w:rPr>
          <w:rFonts w:ascii="Aptos" w:hAnsi="Aptos"/>
          <w:color w:val="000000" w:themeColor="text1"/>
          <w:sz w:val="22"/>
          <w:szCs w:val="22"/>
        </w:rPr>
        <w:t>Training and Capacity Development Roadmap</w:t>
      </w:r>
    </w:p>
    <w:p w14:paraId="06CA3A9B" w14:textId="5E480662" w:rsidR="0C721528" w:rsidRDefault="0C721528" w:rsidP="1D0076CE">
      <w:pPr>
        <w:pStyle w:val="NormalWeb"/>
        <w:numPr>
          <w:ilvl w:val="0"/>
          <w:numId w:val="3"/>
        </w:numPr>
        <w:jc w:val="both"/>
        <w:rPr>
          <w:rFonts w:ascii="Aptos" w:hAnsi="Aptos"/>
          <w:color w:val="000000" w:themeColor="text1"/>
          <w:sz w:val="22"/>
          <w:szCs w:val="22"/>
        </w:rPr>
      </w:pPr>
      <w:r w:rsidRPr="1D0076CE">
        <w:rPr>
          <w:rFonts w:ascii="Aptos" w:hAnsi="Aptos"/>
          <w:color w:val="000000" w:themeColor="text1"/>
          <w:sz w:val="22"/>
          <w:szCs w:val="22"/>
        </w:rPr>
        <w:t>Sustainable Financing and Asset Management Roadmap - approved at SC2 May 2025 (</w:t>
      </w:r>
      <w:r w:rsidR="00CE61CD">
        <w:rPr>
          <w:rFonts w:ascii="Aptos" w:hAnsi="Aptos"/>
          <w:color w:val="000000" w:themeColor="text1"/>
          <w:sz w:val="22"/>
          <w:szCs w:val="22"/>
        </w:rPr>
        <w:t xml:space="preserve">summary </w:t>
      </w:r>
      <w:r w:rsidRPr="1D0076CE">
        <w:rPr>
          <w:rFonts w:ascii="Aptos" w:hAnsi="Aptos"/>
          <w:color w:val="000000" w:themeColor="text1"/>
          <w:sz w:val="22"/>
          <w:szCs w:val="22"/>
        </w:rPr>
        <w:t>figure below)</w:t>
      </w:r>
    </w:p>
    <w:p w14:paraId="5D8F6F94" w14:textId="3D7EF40E" w:rsidR="411B8FE3" w:rsidRDefault="411B8FE3" w:rsidP="1D0076CE">
      <w:pPr>
        <w:pStyle w:val="NormalWeb"/>
        <w:jc w:val="both"/>
      </w:pPr>
      <w:r>
        <w:rPr>
          <w:noProof/>
        </w:rPr>
        <w:drawing>
          <wp:inline distT="0" distB="0" distL="0" distR="0" wp14:anchorId="17694E96" wp14:editId="1CA3B5FA">
            <wp:extent cx="5753100" cy="2957491"/>
            <wp:effectExtent l="0" t="0" r="0" b="0"/>
            <wp:docPr id="44648001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480014" name="Picture 44648001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2957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DF5E6" w14:textId="77777777" w:rsidR="007D2772" w:rsidRDefault="007D2772" w:rsidP="1D0076CE">
      <w:pPr>
        <w:pStyle w:val="NormalWeb"/>
        <w:jc w:val="both"/>
        <w:rPr>
          <w:rFonts w:ascii="Aptos" w:hAnsi="Aptos"/>
          <w:b/>
          <w:bCs/>
          <w:color w:val="000000" w:themeColor="text1"/>
          <w:sz w:val="22"/>
          <w:szCs w:val="22"/>
        </w:rPr>
      </w:pPr>
    </w:p>
    <w:p w14:paraId="1BAAFE6D" w14:textId="3638360A" w:rsidR="007D2772" w:rsidRDefault="00750E3F" w:rsidP="1D0076CE">
      <w:pPr>
        <w:pStyle w:val="NormalWeb"/>
        <w:jc w:val="both"/>
        <w:rPr>
          <w:rFonts w:ascii="Aptos" w:hAnsi="Aptos"/>
          <w:color w:val="000000" w:themeColor="text1"/>
          <w:sz w:val="22"/>
          <w:szCs w:val="22"/>
        </w:rPr>
      </w:pPr>
      <w:r w:rsidRPr="00AE6642">
        <w:rPr>
          <w:rFonts w:ascii="Aptos" w:hAnsi="Aptos"/>
          <w:b/>
          <w:bCs/>
          <w:color w:val="000000" w:themeColor="text1"/>
          <w:sz w:val="22"/>
          <w:szCs w:val="22"/>
        </w:rPr>
        <w:t>Progress</w:t>
      </w:r>
      <w:r w:rsidR="00AE6642" w:rsidRPr="00AE6642">
        <w:rPr>
          <w:rFonts w:ascii="Aptos" w:hAnsi="Aptos"/>
          <w:b/>
          <w:bCs/>
          <w:color w:val="000000" w:themeColor="text1"/>
          <w:sz w:val="22"/>
          <w:szCs w:val="22"/>
        </w:rPr>
        <w:t xml:space="preserve"> Update</w:t>
      </w:r>
      <w:r w:rsidR="007D2772">
        <w:rPr>
          <w:rFonts w:ascii="Aptos" w:hAnsi="Aptos"/>
          <w:b/>
          <w:bCs/>
          <w:color w:val="000000" w:themeColor="text1"/>
          <w:sz w:val="22"/>
          <w:szCs w:val="22"/>
        </w:rPr>
        <w:t xml:space="preserve"> - </w:t>
      </w:r>
      <w:r w:rsidR="00AE6642" w:rsidRPr="007D2772">
        <w:rPr>
          <w:rFonts w:ascii="Aptos" w:hAnsi="Aptos"/>
          <w:b/>
          <w:bCs/>
          <w:color w:val="000000" w:themeColor="text1"/>
          <w:sz w:val="22"/>
          <w:szCs w:val="22"/>
        </w:rPr>
        <w:t>Training and Capacity Development Roadmap</w:t>
      </w:r>
    </w:p>
    <w:p w14:paraId="05F6DE28" w14:textId="568A174B" w:rsidR="00AE6642" w:rsidRDefault="5241369C" w:rsidP="1D0076CE">
      <w:pPr>
        <w:pStyle w:val="NormalWeb"/>
        <w:jc w:val="both"/>
        <w:rPr>
          <w:rFonts w:ascii="Aptos" w:hAnsi="Aptos"/>
          <w:color w:val="000000" w:themeColor="text1"/>
          <w:sz w:val="22"/>
          <w:szCs w:val="22"/>
        </w:rPr>
      </w:pPr>
      <w:r w:rsidRPr="3E491D7E">
        <w:rPr>
          <w:rFonts w:ascii="Aptos" w:hAnsi="Aptos"/>
          <w:color w:val="000000" w:themeColor="text1"/>
          <w:sz w:val="22"/>
          <w:szCs w:val="22"/>
        </w:rPr>
        <w:t xml:space="preserve">Procurement </w:t>
      </w:r>
      <w:r w:rsidR="008D0797" w:rsidRPr="5EC13746">
        <w:rPr>
          <w:rFonts w:ascii="Aptos" w:hAnsi="Aptos"/>
          <w:color w:val="000000" w:themeColor="text1"/>
          <w:sz w:val="22"/>
          <w:szCs w:val="22"/>
        </w:rPr>
        <w:t xml:space="preserve">has </w:t>
      </w:r>
      <w:r w:rsidRPr="3E491D7E">
        <w:rPr>
          <w:rFonts w:ascii="Aptos" w:hAnsi="Aptos"/>
          <w:color w:val="000000" w:themeColor="text1"/>
          <w:sz w:val="22"/>
          <w:szCs w:val="22"/>
        </w:rPr>
        <w:t>commenced</w:t>
      </w:r>
      <w:r w:rsidR="008D0797" w:rsidRPr="5EC13746">
        <w:rPr>
          <w:rFonts w:ascii="Aptos" w:hAnsi="Aptos"/>
          <w:color w:val="000000" w:themeColor="text1"/>
          <w:sz w:val="22"/>
          <w:szCs w:val="22"/>
        </w:rPr>
        <w:t xml:space="preserve"> to engage a consultant to develop</w:t>
      </w:r>
      <w:r w:rsidR="0085360C" w:rsidRPr="5EC13746">
        <w:rPr>
          <w:rFonts w:ascii="Aptos" w:hAnsi="Aptos"/>
          <w:color w:val="000000" w:themeColor="text1"/>
          <w:sz w:val="22"/>
          <w:szCs w:val="22"/>
        </w:rPr>
        <w:t xml:space="preserve"> </w:t>
      </w:r>
      <w:r w:rsidRPr="3E491D7E">
        <w:rPr>
          <w:rFonts w:ascii="Aptos" w:hAnsi="Aptos"/>
          <w:color w:val="000000" w:themeColor="text1"/>
          <w:sz w:val="22"/>
          <w:szCs w:val="22"/>
        </w:rPr>
        <w:t xml:space="preserve">the roadmap. </w:t>
      </w:r>
      <w:r w:rsidR="2A124FD1" w:rsidRPr="3E491D7E">
        <w:rPr>
          <w:rFonts w:ascii="Aptos" w:hAnsi="Aptos"/>
          <w:color w:val="000000" w:themeColor="text1"/>
          <w:sz w:val="22"/>
          <w:szCs w:val="22"/>
        </w:rPr>
        <w:t>Terms of Reference</w:t>
      </w:r>
      <w:r w:rsidR="216673DE" w:rsidRPr="3E491D7E">
        <w:rPr>
          <w:rFonts w:ascii="Aptos" w:hAnsi="Aptos"/>
          <w:color w:val="000000" w:themeColor="text1"/>
          <w:sz w:val="22"/>
          <w:szCs w:val="22"/>
        </w:rPr>
        <w:t xml:space="preserve"> is found in </w:t>
      </w:r>
      <w:r w:rsidR="008D0797" w:rsidRPr="5EC13746">
        <w:rPr>
          <w:rFonts w:ascii="Aptos" w:hAnsi="Aptos"/>
          <w:b/>
          <w:bCs/>
          <w:color w:val="000000" w:themeColor="text1"/>
          <w:sz w:val="22"/>
          <w:szCs w:val="22"/>
        </w:rPr>
        <w:t>Annex 1</w:t>
      </w:r>
      <w:r w:rsidR="4995BB55" w:rsidRPr="3E491D7E">
        <w:rPr>
          <w:rFonts w:ascii="Aptos" w:hAnsi="Aptos"/>
          <w:b/>
          <w:bCs/>
          <w:color w:val="000000" w:themeColor="text1"/>
          <w:sz w:val="22"/>
          <w:szCs w:val="22"/>
        </w:rPr>
        <w:t xml:space="preserve">. </w:t>
      </w:r>
      <w:r w:rsidR="5C441F8F" w:rsidRPr="3E491D7E">
        <w:rPr>
          <w:rFonts w:ascii="Aptos" w:hAnsi="Aptos"/>
          <w:color w:val="000000" w:themeColor="text1"/>
          <w:sz w:val="22"/>
          <w:szCs w:val="22"/>
        </w:rPr>
        <w:t xml:space="preserve"> </w:t>
      </w:r>
    </w:p>
    <w:p w14:paraId="42F21559" w14:textId="77777777" w:rsidR="007D2772" w:rsidRDefault="007D2772" w:rsidP="1D0076CE">
      <w:pPr>
        <w:pStyle w:val="NormalWeb"/>
        <w:jc w:val="both"/>
        <w:rPr>
          <w:rFonts w:ascii="Aptos" w:hAnsi="Aptos"/>
          <w:b/>
          <w:bCs/>
          <w:color w:val="000000" w:themeColor="text1"/>
          <w:sz w:val="22"/>
          <w:szCs w:val="22"/>
        </w:rPr>
      </w:pPr>
    </w:p>
    <w:p w14:paraId="1E4A3800" w14:textId="076DB8BE" w:rsidR="008D0797" w:rsidRPr="007D2772" w:rsidRDefault="007D2772" w:rsidP="1D0076CE">
      <w:pPr>
        <w:pStyle w:val="NormalWeb"/>
        <w:jc w:val="both"/>
        <w:rPr>
          <w:rFonts w:ascii="Aptos" w:hAnsi="Aptos"/>
          <w:b/>
          <w:bCs/>
          <w:color w:val="000000" w:themeColor="text1"/>
          <w:sz w:val="22"/>
          <w:szCs w:val="22"/>
        </w:rPr>
      </w:pPr>
      <w:r w:rsidRPr="007D2772">
        <w:rPr>
          <w:rFonts w:ascii="Aptos" w:hAnsi="Aptos"/>
          <w:b/>
          <w:bCs/>
          <w:color w:val="000000" w:themeColor="text1"/>
          <w:sz w:val="22"/>
          <w:szCs w:val="22"/>
        </w:rPr>
        <w:t xml:space="preserve">Progress Update - </w:t>
      </w:r>
      <w:r w:rsidR="008D0797" w:rsidRPr="007D2772">
        <w:rPr>
          <w:rFonts w:ascii="Aptos" w:hAnsi="Aptos"/>
          <w:b/>
          <w:bCs/>
          <w:color w:val="000000" w:themeColor="text1"/>
          <w:sz w:val="22"/>
          <w:szCs w:val="22"/>
        </w:rPr>
        <w:t>Sustainable Financing and Asset Management Roadmap</w:t>
      </w:r>
    </w:p>
    <w:p w14:paraId="48499FE4" w14:textId="20ABB7AF" w:rsidR="38CCB74D" w:rsidRPr="00E3311E" w:rsidRDefault="003536BF" w:rsidP="1D0076CE">
      <w:pPr>
        <w:pStyle w:val="NormalWeb"/>
        <w:jc w:val="both"/>
        <w:rPr>
          <w:rFonts w:ascii="Aptos" w:hAnsi="Aptos"/>
          <w:b/>
          <w:color w:val="000000" w:themeColor="text1"/>
          <w:sz w:val="22"/>
          <w:szCs w:val="22"/>
        </w:rPr>
      </w:pPr>
      <w:r>
        <w:rPr>
          <w:rFonts w:ascii="Aptos" w:hAnsi="Aptos"/>
          <w:color w:val="000000" w:themeColor="text1"/>
          <w:sz w:val="22"/>
          <w:szCs w:val="22"/>
          <w:u w:val="single"/>
        </w:rPr>
        <w:t xml:space="preserve">1. </w:t>
      </w:r>
      <w:r w:rsidR="38CCB74D" w:rsidRPr="00E3311E">
        <w:rPr>
          <w:rFonts w:ascii="Aptos" w:hAnsi="Aptos"/>
          <w:color w:val="000000" w:themeColor="text1"/>
          <w:sz w:val="22"/>
          <w:szCs w:val="22"/>
          <w:u w:val="single"/>
        </w:rPr>
        <w:t>Establish Pacific Operating Models</w:t>
      </w:r>
      <w:r w:rsidR="01CDCFE9" w:rsidRPr="3E491D7E">
        <w:rPr>
          <w:rFonts w:ascii="Aptos" w:hAnsi="Aptos"/>
          <w:color w:val="000000" w:themeColor="text1"/>
          <w:sz w:val="22"/>
          <w:szCs w:val="22"/>
          <w:u w:val="single"/>
        </w:rPr>
        <w:t xml:space="preserve"> </w:t>
      </w:r>
      <w:r w:rsidR="01CDCFE9" w:rsidRPr="3E491D7E">
        <w:rPr>
          <w:rFonts w:ascii="Aptos" w:hAnsi="Aptos"/>
          <w:b/>
          <w:bCs/>
          <w:color w:val="000000" w:themeColor="text1"/>
          <w:sz w:val="22"/>
          <w:szCs w:val="22"/>
        </w:rPr>
        <w:t>(In Progress)</w:t>
      </w:r>
    </w:p>
    <w:p w14:paraId="032C4962" w14:textId="2C41F540" w:rsidR="00AE3D2D" w:rsidRPr="00F713CF" w:rsidRDefault="38CCB74D" w:rsidP="1D0076CE">
      <w:pPr>
        <w:pStyle w:val="NormalWeb"/>
        <w:numPr>
          <w:ilvl w:val="0"/>
          <w:numId w:val="1"/>
        </w:numPr>
        <w:jc w:val="both"/>
        <w:rPr>
          <w:rFonts w:ascii="Aptos" w:hAnsi="Aptos"/>
          <w:b/>
          <w:bCs/>
          <w:color w:val="000000" w:themeColor="text1"/>
          <w:sz w:val="22"/>
          <w:szCs w:val="22"/>
        </w:rPr>
      </w:pPr>
      <w:r w:rsidRPr="00F713CF">
        <w:rPr>
          <w:rFonts w:ascii="Aptos" w:hAnsi="Aptos"/>
          <w:b/>
          <w:bCs/>
          <w:color w:val="000000" w:themeColor="text1"/>
          <w:sz w:val="22"/>
          <w:szCs w:val="22"/>
        </w:rPr>
        <w:t>Pacific Meteorological Asset Policy</w:t>
      </w:r>
      <w:r w:rsidR="00996265">
        <w:rPr>
          <w:rFonts w:ascii="Aptos" w:hAnsi="Aptos"/>
          <w:b/>
          <w:bCs/>
          <w:color w:val="000000" w:themeColor="text1"/>
          <w:sz w:val="22"/>
          <w:szCs w:val="22"/>
        </w:rPr>
        <w:t xml:space="preserve"> (drafted)</w:t>
      </w:r>
    </w:p>
    <w:p w14:paraId="49C3ECD4" w14:textId="7495895B" w:rsidR="00AE3D2D" w:rsidRDefault="00AE3D2D" w:rsidP="00AE3D2D">
      <w:pPr>
        <w:pStyle w:val="NormalWeb"/>
        <w:numPr>
          <w:ilvl w:val="1"/>
          <w:numId w:val="1"/>
        </w:numPr>
        <w:jc w:val="both"/>
        <w:rPr>
          <w:rFonts w:ascii="Aptos" w:hAnsi="Aptos"/>
          <w:color w:val="000000" w:themeColor="text1"/>
          <w:sz w:val="22"/>
          <w:szCs w:val="22"/>
        </w:rPr>
      </w:pPr>
      <w:r>
        <w:rPr>
          <w:rFonts w:ascii="Aptos" w:hAnsi="Aptos"/>
          <w:color w:val="000000" w:themeColor="text1"/>
          <w:sz w:val="22"/>
          <w:szCs w:val="22"/>
        </w:rPr>
        <w:t>T</w:t>
      </w:r>
      <w:r w:rsidR="005801D0">
        <w:rPr>
          <w:rFonts w:ascii="Aptos" w:hAnsi="Aptos"/>
          <w:color w:val="000000" w:themeColor="text1"/>
          <w:sz w:val="22"/>
          <w:szCs w:val="22"/>
        </w:rPr>
        <w:t xml:space="preserve">his </w:t>
      </w:r>
      <w:r w:rsidR="38CCB74D" w:rsidRPr="1D0076CE">
        <w:rPr>
          <w:rFonts w:ascii="Aptos" w:hAnsi="Aptos"/>
          <w:color w:val="000000" w:themeColor="text1"/>
          <w:sz w:val="22"/>
          <w:szCs w:val="22"/>
        </w:rPr>
        <w:t xml:space="preserve">has been </w:t>
      </w:r>
      <w:r w:rsidR="00E42BE0">
        <w:rPr>
          <w:rFonts w:ascii="Aptos" w:hAnsi="Aptos"/>
          <w:color w:val="000000" w:themeColor="text1"/>
          <w:sz w:val="22"/>
          <w:szCs w:val="22"/>
        </w:rPr>
        <w:t xml:space="preserve">drafted for </w:t>
      </w:r>
      <w:r w:rsidR="00866DD6">
        <w:rPr>
          <w:rFonts w:ascii="Aptos" w:hAnsi="Aptos"/>
          <w:color w:val="000000" w:themeColor="text1"/>
          <w:sz w:val="22"/>
          <w:szCs w:val="22"/>
        </w:rPr>
        <w:t xml:space="preserve">SC discussion and feedback </w:t>
      </w:r>
      <w:r w:rsidR="00866DD6" w:rsidRPr="00866DD6">
        <w:rPr>
          <w:rFonts w:ascii="Aptos" w:hAnsi="Aptos"/>
          <w:b/>
          <w:bCs/>
          <w:color w:val="000000" w:themeColor="text1"/>
          <w:sz w:val="22"/>
          <w:szCs w:val="22"/>
        </w:rPr>
        <w:t xml:space="preserve">(Annex </w:t>
      </w:r>
      <w:r w:rsidR="00641DFF">
        <w:rPr>
          <w:rFonts w:ascii="Aptos" w:hAnsi="Aptos"/>
          <w:b/>
          <w:bCs/>
          <w:color w:val="000000" w:themeColor="text1"/>
          <w:sz w:val="22"/>
          <w:szCs w:val="22"/>
        </w:rPr>
        <w:t>2)</w:t>
      </w:r>
      <w:r w:rsidR="00866DD6">
        <w:rPr>
          <w:rFonts w:ascii="Aptos" w:hAnsi="Aptos"/>
          <w:color w:val="000000" w:themeColor="text1"/>
          <w:sz w:val="22"/>
          <w:szCs w:val="22"/>
        </w:rPr>
        <w:t xml:space="preserve">. </w:t>
      </w:r>
    </w:p>
    <w:p w14:paraId="6C15A427" w14:textId="7C614C9D" w:rsidR="38CCB74D" w:rsidRDefault="002961CD" w:rsidP="00AE3D2D">
      <w:pPr>
        <w:pStyle w:val="NormalWeb"/>
        <w:numPr>
          <w:ilvl w:val="1"/>
          <w:numId w:val="1"/>
        </w:numPr>
        <w:jc w:val="both"/>
        <w:rPr>
          <w:rFonts w:ascii="Aptos" w:hAnsi="Aptos"/>
          <w:color w:val="000000" w:themeColor="text1"/>
          <w:sz w:val="22"/>
          <w:szCs w:val="22"/>
        </w:rPr>
      </w:pPr>
      <w:r>
        <w:rPr>
          <w:rFonts w:ascii="Aptos" w:hAnsi="Aptos"/>
          <w:color w:val="000000" w:themeColor="text1"/>
          <w:sz w:val="22"/>
          <w:szCs w:val="22"/>
        </w:rPr>
        <w:t>A</w:t>
      </w:r>
      <w:r w:rsidR="005801D0">
        <w:rPr>
          <w:rFonts w:ascii="Aptos" w:hAnsi="Aptos"/>
          <w:color w:val="000000" w:themeColor="text1"/>
          <w:sz w:val="22"/>
          <w:szCs w:val="22"/>
        </w:rPr>
        <w:t xml:space="preserve"> policy is important for Pacific countries to agree to </w:t>
      </w:r>
      <w:r>
        <w:rPr>
          <w:rFonts w:ascii="Aptos" w:hAnsi="Aptos"/>
          <w:color w:val="000000" w:themeColor="text1"/>
          <w:sz w:val="22"/>
          <w:szCs w:val="22"/>
        </w:rPr>
        <w:t xml:space="preserve">a </w:t>
      </w:r>
      <w:r w:rsidR="005801D0">
        <w:rPr>
          <w:rFonts w:ascii="Aptos" w:hAnsi="Aptos"/>
          <w:color w:val="000000" w:themeColor="text1"/>
          <w:sz w:val="22"/>
          <w:szCs w:val="22"/>
        </w:rPr>
        <w:t xml:space="preserve">harmonised </w:t>
      </w:r>
      <w:r>
        <w:rPr>
          <w:rFonts w:ascii="Aptos" w:hAnsi="Aptos"/>
          <w:color w:val="000000" w:themeColor="text1"/>
          <w:sz w:val="22"/>
          <w:szCs w:val="22"/>
        </w:rPr>
        <w:t xml:space="preserve">approached to managing </w:t>
      </w:r>
      <w:r w:rsidR="005801D0">
        <w:rPr>
          <w:rFonts w:ascii="Aptos" w:hAnsi="Aptos"/>
          <w:color w:val="000000" w:themeColor="text1"/>
          <w:sz w:val="22"/>
          <w:szCs w:val="22"/>
        </w:rPr>
        <w:t xml:space="preserve">assets going forward in order to </w:t>
      </w:r>
      <w:r>
        <w:rPr>
          <w:rFonts w:ascii="Aptos" w:hAnsi="Aptos"/>
          <w:color w:val="000000" w:themeColor="text1"/>
          <w:sz w:val="22"/>
          <w:szCs w:val="22"/>
        </w:rPr>
        <w:t>gain the benefit of regional approaches.</w:t>
      </w:r>
    </w:p>
    <w:p w14:paraId="3DD951E7" w14:textId="726EF748" w:rsidR="00274553" w:rsidRPr="00274553" w:rsidRDefault="00AE3D2D" w:rsidP="00274553">
      <w:pPr>
        <w:pStyle w:val="NormalWeb"/>
        <w:numPr>
          <w:ilvl w:val="1"/>
          <w:numId w:val="1"/>
        </w:numPr>
        <w:jc w:val="both"/>
        <w:rPr>
          <w:rFonts w:ascii="Aptos" w:hAnsi="Aptos"/>
          <w:color w:val="000000" w:themeColor="text1"/>
          <w:sz w:val="22"/>
          <w:szCs w:val="22"/>
        </w:rPr>
      </w:pPr>
      <w:r>
        <w:rPr>
          <w:rFonts w:ascii="Aptos" w:hAnsi="Aptos"/>
          <w:color w:val="000000" w:themeColor="text1"/>
          <w:sz w:val="22"/>
          <w:szCs w:val="22"/>
        </w:rPr>
        <w:t xml:space="preserve">This is proposed to be tabled to PICI and PMC approval. </w:t>
      </w:r>
    </w:p>
    <w:p w14:paraId="55BFA381" w14:textId="242B5199" w:rsidR="0052796F" w:rsidRPr="00F713CF" w:rsidRDefault="0052796F" w:rsidP="0052796F">
      <w:pPr>
        <w:pStyle w:val="NormalWeb"/>
        <w:numPr>
          <w:ilvl w:val="0"/>
          <w:numId w:val="1"/>
        </w:numPr>
        <w:jc w:val="both"/>
        <w:rPr>
          <w:rFonts w:ascii="Aptos" w:hAnsi="Aptos"/>
          <w:b/>
          <w:bCs/>
          <w:color w:val="000000" w:themeColor="text1"/>
          <w:sz w:val="22"/>
          <w:szCs w:val="22"/>
        </w:rPr>
      </w:pPr>
      <w:r w:rsidRPr="00F713CF">
        <w:rPr>
          <w:rFonts w:ascii="Aptos" w:hAnsi="Aptos"/>
          <w:b/>
          <w:bCs/>
          <w:color w:val="000000" w:themeColor="text1"/>
          <w:sz w:val="22"/>
          <w:szCs w:val="22"/>
        </w:rPr>
        <w:t xml:space="preserve">Pacific Meteorological </w:t>
      </w:r>
      <w:r>
        <w:rPr>
          <w:rFonts w:ascii="Aptos" w:hAnsi="Aptos"/>
          <w:b/>
          <w:bCs/>
          <w:color w:val="000000" w:themeColor="text1"/>
          <w:sz w:val="22"/>
          <w:szCs w:val="22"/>
        </w:rPr>
        <w:t>Data Framework</w:t>
      </w:r>
      <w:r w:rsidR="00996265">
        <w:rPr>
          <w:rFonts w:ascii="Aptos" w:hAnsi="Aptos"/>
          <w:b/>
          <w:bCs/>
          <w:color w:val="000000" w:themeColor="text1"/>
          <w:sz w:val="22"/>
          <w:szCs w:val="22"/>
        </w:rPr>
        <w:t xml:space="preserve"> (drafted)</w:t>
      </w:r>
    </w:p>
    <w:p w14:paraId="30876878" w14:textId="407DC68C" w:rsidR="0052796F" w:rsidRDefault="009C65FE" w:rsidP="0052796F">
      <w:pPr>
        <w:pStyle w:val="NormalWeb"/>
        <w:numPr>
          <w:ilvl w:val="1"/>
          <w:numId w:val="1"/>
        </w:numPr>
        <w:jc w:val="both"/>
        <w:rPr>
          <w:rFonts w:ascii="Aptos" w:hAnsi="Aptos"/>
          <w:color w:val="000000" w:themeColor="text1"/>
          <w:sz w:val="22"/>
          <w:szCs w:val="22"/>
        </w:rPr>
      </w:pPr>
      <w:r>
        <w:rPr>
          <w:rFonts w:ascii="Aptos" w:hAnsi="Aptos"/>
          <w:color w:val="000000" w:themeColor="text1"/>
          <w:sz w:val="22"/>
          <w:szCs w:val="22"/>
        </w:rPr>
        <w:t>Key pillars of the data framework has been drafted for SC discussion and feedback (</w:t>
      </w:r>
      <w:r w:rsidRPr="009C65FE">
        <w:rPr>
          <w:rFonts w:ascii="Aptos" w:hAnsi="Aptos"/>
          <w:b/>
          <w:bCs/>
          <w:color w:val="000000" w:themeColor="text1"/>
          <w:sz w:val="22"/>
          <w:szCs w:val="22"/>
        </w:rPr>
        <w:t>Annex 3</w:t>
      </w:r>
      <w:r>
        <w:rPr>
          <w:rFonts w:ascii="Aptos" w:hAnsi="Aptos"/>
          <w:color w:val="000000" w:themeColor="text1"/>
          <w:sz w:val="22"/>
          <w:szCs w:val="22"/>
        </w:rPr>
        <w:t>)</w:t>
      </w:r>
    </w:p>
    <w:p w14:paraId="35DD876C" w14:textId="592582C1" w:rsidR="009C65FE" w:rsidRDefault="007C0616" w:rsidP="0052796F">
      <w:pPr>
        <w:pStyle w:val="NormalWeb"/>
        <w:numPr>
          <w:ilvl w:val="1"/>
          <w:numId w:val="1"/>
        </w:numPr>
        <w:jc w:val="both"/>
        <w:rPr>
          <w:rFonts w:ascii="Aptos" w:hAnsi="Aptos"/>
          <w:color w:val="000000" w:themeColor="text1"/>
          <w:sz w:val="22"/>
          <w:szCs w:val="22"/>
        </w:rPr>
      </w:pPr>
      <w:r>
        <w:rPr>
          <w:rFonts w:ascii="Aptos" w:hAnsi="Aptos"/>
          <w:color w:val="000000" w:themeColor="text1"/>
          <w:sz w:val="22"/>
          <w:szCs w:val="22"/>
        </w:rPr>
        <w:t xml:space="preserve">The framework supports a common approach to data management to support </w:t>
      </w:r>
      <w:r w:rsidR="00606251">
        <w:rPr>
          <w:rFonts w:ascii="Aptos" w:hAnsi="Aptos"/>
          <w:color w:val="000000" w:themeColor="text1"/>
          <w:sz w:val="22"/>
          <w:szCs w:val="22"/>
        </w:rPr>
        <w:t xml:space="preserve">cost recovery and revenue generation for </w:t>
      </w:r>
      <w:r w:rsidR="00220FFC">
        <w:rPr>
          <w:rFonts w:ascii="Aptos" w:hAnsi="Aptos"/>
          <w:color w:val="000000" w:themeColor="text1"/>
          <w:sz w:val="22"/>
          <w:szCs w:val="22"/>
        </w:rPr>
        <w:t xml:space="preserve">sustainability. </w:t>
      </w:r>
    </w:p>
    <w:p w14:paraId="07E35500" w14:textId="5E8B390F" w:rsidR="533926D6" w:rsidRDefault="18D02DF5" w:rsidP="710AA6D9">
      <w:pPr>
        <w:pStyle w:val="NormalWeb"/>
        <w:numPr>
          <w:ilvl w:val="1"/>
          <w:numId w:val="1"/>
        </w:numPr>
        <w:jc w:val="both"/>
        <w:rPr>
          <w:rFonts w:ascii="Aptos" w:hAnsi="Aptos"/>
          <w:sz w:val="22"/>
          <w:szCs w:val="22"/>
        </w:rPr>
      </w:pPr>
      <w:r w:rsidRPr="710AA6D9">
        <w:rPr>
          <w:rFonts w:ascii="Aptos" w:hAnsi="Aptos"/>
          <w:sz w:val="22"/>
          <w:szCs w:val="22"/>
        </w:rPr>
        <w:t xml:space="preserve">The </w:t>
      </w:r>
      <w:r w:rsidR="533926D6" w:rsidRPr="710AA6D9">
        <w:rPr>
          <w:rFonts w:ascii="Aptos" w:hAnsi="Aptos"/>
          <w:sz w:val="22"/>
          <w:szCs w:val="22"/>
        </w:rPr>
        <w:t>regional framework works in tandem with National Data Policies and</w:t>
      </w:r>
      <w:r w:rsidR="17F38572" w:rsidRPr="710AA6D9">
        <w:rPr>
          <w:rFonts w:ascii="Aptos" w:hAnsi="Aptos"/>
          <w:sz w:val="22"/>
          <w:szCs w:val="22"/>
        </w:rPr>
        <w:t xml:space="preserve"> Data</w:t>
      </w:r>
      <w:r w:rsidR="533926D6" w:rsidRPr="710AA6D9">
        <w:rPr>
          <w:rFonts w:ascii="Aptos" w:hAnsi="Aptos"/>
          <w:sz w:val="22"/>
          <w:szCs w:val="22"/>
        </w:rPr>
        <w:t xml:space="preserve"> Sharing agreements</w:t>
      </w:r>
      <w:r w:rsidR="2A9670D6" w:rsidRPr="710AA6D9">
        <w:rPr>
          <w:rFonts w:ascii="Aptos" w:hAnsi="Aptos"/>
          <w:sz w:val="22"/>
          <w:szCs w:val="22"/>
        </w:rPr>
        <w:t xml:space="preserve"> to enable systemic regional </w:t>
      </w:r>
      <w:r w:rsidR="19432D43" w:rsidRPr="710AA6D9">
        <w:rPr>
          <w:rFonts w:ascii="Aptos" w:hAnsi="Aptos"/>
          <w:sz w:val="22"/>
          <w:szCs w:val="22"/>
        </w:rPr>
        <w:t>linkage and coherence, ensu</w:t>
      </w:r>
      <w:r w:rsidR="6A427C97" w:rsidRPr="710AA6D9">
        <w:rPr>
          <w:rFonts w:ascii="Aptos" w:hAnsi="Aptos"/>
          <w:sz w:val="22"/>
          <w:szCs w:val="22"/>
        </w:rPr>
        <w:t>ring that they work in unison.</w:t>
      </w:r>
    </w:p>
    <w:p w14:paraId="6FCB5369" w14:textId="24EA31E7" w:rsidR="00F27F5A" w:rsidRDefault="00123918" w:rsidP="1D0076CE">
      <w:pPr>
        <w:pStyle w:val="NormalWeb"/>
        <w:numPr>
          <w:ilvl w:val="0"/>
          <w:numId w:val="1"/>
        </w:numPr>
        <w:jc w:val="both"/>
        <w:rPr>
          <w:rFonts w:ascii="Aptos" w:hAnsi="Aptos"/>
          <w:color w:val="000000" w:themeColor="text1"/>
          <w:sz w:val="22"/>
          <w:szCs w:val="22"/>
        </w:rPr>
      </w:pPr>
      <w:r>
        <w:rPr>
          <w:rFonts w:ascii="Aptos" w:hAnsi="Aptos"/>
          <w:b/>
          <w:bCs/>
          <w:color w:val="000000" w:themeColor="text1"/>
          <w:sz w:val="22"/>
          <w:szCs w:val="22"/>
        </w:rPr>
        <w:t xml:space="preserve">Pacific </w:t>
      </w:r>
      <w:r w:rsidR="00F27F5A" w:rsidRPr="00F713CF">
        <w:rPr>
          <w:rFonts w:ascii="Aptos" w:hAnsi="Aptos"/>
          <w:b/>
          <w:bCs/>
          <w:color w:val="000000" w:themeColor="text1"/>
          <w:sz w:val="22"/>
          <w:szCs w:val="22"/>
        </w:rPr>
        <w:t>Asset Strategies</w:t>
      </w:r>
      <w:r w:rsidR="005D64B7">
        <w:rPr>
          <w:rFonts w:ascii="Aptos" w:hAnsi="Aptos"/>
          <w:color w:val="000000" w:themeColor="text1"/>
          <w:sz w:val="22"/>
          <w:szCs w:val="22"/>
        </w:rPr>
        <w:t xml:space="preserve"> </w:t>
      </w:r>
      <w:r w:rsidR="005D64B7" w:rsidRPr="00192AAD">
        <w:rPr>
          <w:rFonts w:ascii="Aptos" w:hAnsi="Aptos"/>
          <w:b/>
          <w:bCs/>
          <w:color w:val="000000" w:themeColor="text1"/>
          <w:sz w:val="22"/>
          <w:szCs w:val="22"/>
        </w:rPr>
        <w:t>(</w:t>
      </w:r>
      <w:r w:rsidRPr="00192AAD">
        <w:rPr>
          <w:rFonts w:ascii="Aptos" w:hAnsi="Aptos"/>
          <w:b/>
          <w:bCs/>
          <w:color w:val="000000" w:themeColor="text1"/>
          <w:sz w:val="22"/>
          <w:szCs w:val="22"/>
        </w:rPr>
        <w:t>in progress)</w:t>
      </w:r>
    </w:p>
    <w:p w14:paraId="0A398D51" w14:textId="01BB618B" w:rsidR="38CCB74D" w:rsidRDefault="38CCB74D" w:rsidP="00F27F5A">
      <w:pPr>
        <w:pStyle w:val="NormalWeb"/>
        <w:numPr>
          <w:ilvl w:val="1"/>
          <w:numId w:val="1"/>
        </w:numPr>
        <w:jc w:val="both"/>
        <w:rPr>
          <w:rFonts w:ascii="Aptos" w:hAnsi="Aptos"/>
          <w:color w:val="000000" w:themeColor="text1"/>
          <w:sz w:val="22"/>
          <w:szCs w:val="22"/>
        </w:rPr>
      </w:pPr>
      <w:r w:rsidRPr="1D0076CE">
        <w:rPr>
          <w:rFonts w:ascii="Aptos" w:hAnsi="Aptos"/>
          <w:color w:val="000000" w:themeColor="text1"/>
          <w:sz w:val="22"/>
          <w:szCs w:val="22"/>
        </w:rPr>
        <w:t xml:space="preserve">The </w:t>
      </w:r>
      <w:r w:rsidR="00F27F5A">
        <w:rPr>
          <w:rFonts w:ascii="Aptos" w:hAnsi="Aptos"/>
          <w:color w:val="000000" w:themeColor="text1"/>
          <w:sz w:val="22"/>
          <w:szCs w:val="22"/>
        </w:rPr>
        <w:t xml:space="preserve">Asset </w:t>
      </w:r>
      <w:r w:rsidRPr="1D0076CE">
        <w:rPr>
          <w:rFonts w:ascii="Aptos" w:hAnsi="Aptos"/>
          <w:color w:val="000000" w:themeColor="text1"/>
          <w:sz w:val="22"/>
          <w:szCs w:val="22"/>
        </w:rPr>
        <w:t xml:space="preserve">Policy </w:t>
      </w:r>
      <w:r w:rsidR="00F96799">
        <w:rPr>
          <w:rFonts w:ascii="Aptos" w:hAnsi="Aptos"/>
          <w:color w:val="000000" w:themeColor="text1"/>
          <w:sz w:val="22"/>
          <w:szCs w:val="22"/>
        </w:rPr>
        <w:t>identifies</w:t>
      </w:r>
      <w:r w:rsidRPr="1D0076CE">
        <w:rPr>
          <w:rFonts w:ascii="Aptos" w:hAnsi="Aptos"/>
          <w:color w:val="000000" w:themeColor="text1"/>
          <w:sz w:val="22"/>
          <w:szCs w:val="22"/>
        </w:rPr>
        <w:t xml:space="preserve"> </w:t>
      </w:r>
      <w:r w:rsidR="003A29B9">
        <w:rPr>
          <w:rFonts w:ascii="Aptos" w:hAnsi="Aptos"/>
          <w:color w:val="000000" w:themeColor="text1"/>
          <w:sz w:val="22"/>
          <w:szCs w:val="22"/>
        </w:rPr>
        <w:t xml:space="preserve">the </w:t>
      </w:r>
      <w:r w:rsidRPr="1D0076CE">
        <w:rPr>
          <w:rFonts w:ascii="Aptos" w:hAnsi="Aptos"/>
          <w:color w:val="000000" w:themeColor="text1"/>
          <w:sz w:val="22"/>
          <w:szCs w:val="22"/>
        </w:rPr>
        <w:t xml:space="preserve">strategies </w:t>
      </w:r>
      <w:r w:rsidR="003A29B9">
        <w:rPr>
          <w:rFonts w:ascii="Aptos" w:hAnsi="Aptos"/>
          <w:color w:val="000000" w:themeColor="text1"/>
          <w:sz w:val="22"/>
          <w:szCs w:val="22"/>
        </w:rPr>
        <w:t xml:space="preserve">required at a regional level, </w:t>
      </w:r>
      <w:r w:rsidRPr="1D0076CE">
        <w:rPr>
          <w:rFonts w:ascii="Aptos" w:hAnsi="Aptos"/>
          <w:color w:val="000000" w:themeColor="text1"/>
          <w:sz w:val="22"/>
          <w:szCs w:val="22"/>
        </w:rPr>
        <w:t xml:space="preserve">to </w:t>
      </w:r>
      <w:r w:rsidR="21543292" w:rsidRPr="1D0076CE">
        <w:rPr>
          <w:rFonts w:ascii="Aptos" w:hAnsi="Aptos"/>
          <w:color w:val="000000" w:themeColor="text1"/>
          <w:sz w:val="22"/>
          <w:szCs w:val="22"/>
        </w:rPr>
        <w:t>guide improvement</w:t>
      </w:r>
      <w:r w:rsidR="00F27F5A">
        <w:rPr>
          <w:rFonts w:ascii="Aptos" w:hAnsi="Aptos"/>
          <w:color w:val="000000" w:themeColor="text1"/>
          <w:sz w:val="22"/>
          <w:szCs w:val="22"/>
        </w:rPr>
        <w:t xml:space="preserve"> </w:t>
      </w:r>
      <w:r w:rsidR="0023283A">
        <w:rPr>
          <w:rFonts w:ascii="Aptos" w:hAnsi="Aptos"/>
          <w:color w:val="000000" w:themeColor="text1"/>
          <w:sz w:val="22"/>
          <w:szCs w:val="22"/>
        </w:rPr>
        <w:t>in</w:t>
      </w:r>
      <w:r w:rsidR="003A29B9">
        <w:rPr>
          <w:rFonts w:ascii="Aptos" w:hAnsi="Aptos"/>
          <w:color w:val="000000" w:themeColor="text1"/>
          <w:sz w:val="22"/>
          <w:szCs w:val="22"/>
        </w:rPr>
        <w:t xml:space="preserve"> </w:t>
      </w:r>
      <w:r w:rsidR="00F27F5A">
        <w:rPr>
          <w:rFonts w:ascii="Aptos" w:hAnsi="Aptos"/>
          <w:color w:val="000000" w:themeColor="text1"/>
          <w:sz w:val="22"/>
          <w:szCs w:val="22"/>
        </w:rPr>
        <w:t>the Pacific</w:t>
      </w:r>
      <w:r w:rsidR="003A29B9">
        <w:rPr>
          <w:rFonts w:ascii="Aptos" w:hAnsi="Aptos"/>
          <w:color w:val="000000" w:themeColor="text1"/>
          <w:sz w:val="22"/>
          <w:szCs w:val="22"/>
        </w:rPr>
        <w:t xml:space="preserve"> context</w:t>
      </w:r>
      <w:r w:rsidR="003809B7">
        <w:rPr>
          <w:rFonts w:ascii="Aptos" w:hAnsi="Aptos"/>
          <w:color w:val="000000" w:themeColor="text1"/>
          <w:sz w:val="22"/>
          <w:szCs w:val="22"/>
        </w:rPr>
        <w:t xml:space="preserve">. </w:t>
      </w:r>
      <w:r w:rsidR="00A00012">
        <w:rPr>
          <w:rFonts w:ascii="Aptos" w:hAnsi="Aptos"/>
          <w:color w:val="000000" w:themeColor="text1"/>
          <w:sz w:val="22"/>
          <w:szCs w:val="22"/>
        </w:rPr>
        <w:t>As there are unique challenges to each asset type, d</w:t>
      </w:r>
      <w:r w:rsidR="00F27F5A">
        <w:rPr>
          <w:rFonts w:ascii="Aptos" w:hAnsi="Aptos"/>
          <w:color w:val="000000" w:themeColor="text1"/>
          <w:sz w:val="22"/>
          <w:szCs w:val="22"/>
        </w:rPr>
        <w:t>ifferent strategies are required</w:t>
      </w:r>
      <w:r w:rsidR="00A00012">
        <w:rPr>
          <w:rFonts w:ascii="Aptos" w:hAnsi="Aptos"/>
          <w:color w:val="000000" w:themeColor="text1"/>
          <w:sz w:val="22"/>
          <w:szCs w:val="22"/>
        </w:rPr>
        <w:t>.</w:t>
      </w:r>
    </w:p>
    <w:p w14:paraId="21C9938A" w14:textId="706347F4" w:rsidR="00641DFF" w:rsidRDefault="00273448" w:rsidP="00F27F5A">
      <w:pPr>
        <w:pStyle w:val="NormalWeb"/>
        <w:numPr>
          <w:ilvl w:val="1"/>
          <w:numId w:val="1"/>
        </w:numPr>
        <w:jc w:val="both"/>
        <w:rPr>
          <w:rFonts w:ascii="Aptos" w:hAnsi="Aptos"/>
          <w:color w:val="000000" w:themeColor="text1"/>
          <w:sz w:val="22"/>
          <w:szCs w:val="22"/>
        </w:rPr>
      </w:pPr>
      <w:r>
        <w:rPr>
          <w:rFonts w:ascii="Aptos" w:hAnsi="Aptos"/>
          <w:color w:val="000000" w:themeColor="text1"/>
          <w:sz w:val="22"/>
          <w:szCs w:val="22"/>
        </w:rPr>
        <w:t xml:space="preserve">Several </w:t>
      </w:r>
      <w:r w:rsidR="008743D3">
        <w:rPr>
          <w:rFonts w:ascii="Aptos" w:hAnsi="Aptos"/>
          <w:color w:val="000000" w:themeColor="text1"/>
          <w:sz w:val="22"/>
          <w:szCs w:val="22"/>
        </w:rPr>
        <w:t xml:space="preserve">strategies </w:t>
      </w:r>
      <w:r w:rsidR="00A00012">
        <w:rPr>
          <w:rFonts w:ascii="Aptos" w:hAnsi="Aptos"/>
          <w:color w:val="000000" w:themeColor="text1"/>
          <w:sz w:val="22"/>
          <w:szCs w:val="22"/>
        </w:rPr>
        <w:t>are</w:t>
      </w:r>
      <w:r w:rsidR="008743D3">
        <w:rPr>
          <w:rFonts w:ascii="Aptos" w:hAnsi="Aptos"/>
          <w:color w:val="000000" w:themeColor="text1"/>
          <w:sz w:val="22"/>
          <w:szCs w:val="22"/>
        </w:rPr>
        <w:t xml:space="preserve"> tabled to </w:t>
      </w:r>
      <w:r w:rsidR="00D301BA">
        <w:rPr>
          <w:rFonts w:ascii="Aptos" w:hAnsi="Aptos"/>
          <w:color w:val="000000" w:themeColor="text1"/>
          <w:sz w:val="22"/>
          <w:szCs w:val="22"/>
        </w:rPr>
        <w:t xml:space="preserve">this </w:t>
      </w:r>
      <w:r w:rsidR="008743D3">
        <w:rPr>
          <w:rFonts w:ascii="Aptos" w:hAnsi="Aptos"/>
          <w:color w:val="000000" w:themeColor="text1"/>
          <w:sz w:val="22"/>
          <w:szCs w:val="22"/>
        </w:rPr>
        <w:t xml:space="preserve">SC for </w:t>
      </w:r>
      <w:r w:rsidR="00595C24">
        <w:rPr>
          <w:rFonts w:ascii="Aptos" w:hAnsi="Aptos"/>
          <w:color w:val="000000" w:themeColor="text1"/>
          <w:sz w:val="22"/>
          <w:szCs w:val="22"/>
        </w:rPr>
        <w:t>Approval</w:t>
      </w:r>
      <w:r>
        <w:rPr>
          <w:rFonts w:ascii="Aptos" w:hAnsi="Aptos"/>
          <w:color w:val="000000" w:themeColor="text1"/>
          <w:sz w:val="22"/>
          <w:szCs w:val="22"/>
        </w:rPr>
        <w:t>, having already been endorsed by PICI Panel</w:t>
      </w:r>
      <w:r w:rsidR="00595C24">
        <w:rPr>
          <w:rFonts w:ascii="Aptos" w:hAnsi="Aptos"/>
          <w:color w:val="000000" w:themeColor="text1"/>
          <w:sz w:val="22"/>
          <w:szCs w:val="22"/>
        </w:rPr>
        <w:t xml:space="preserve"> </w:t>
      </w:r>
      <w:r w:rsidR="00223354">
        <w:rPr>
          <w:rFonts w:ascii="Aptos" w:hAnsi="Aptos"/>
          <w:color w:val="000000" w:themeColor="text1"/>
          <w:sz w:val="22"/>
          <w:szCs w:val="22"/>
        </w:rPr>
        <w:t>(</w:t>
      </w:r>
      <w:r w:rsidR="00223354" w:rsidRPr="00223354">
        <w:rPr>
          <w:rFonts w:ascii="Aptos" w:hAnsi="Aptos"/>
          <w:b/>
          <w:bCs/>
          <w:color w:val="000000" w:themeColor="text1"/>
          <w:sz w:val="22"/>
          <w:szCs w:val="22"/>
        </w:rPr>
        <w:t xml:space="preserve">Annex </w:t>
      </w:r>
      <w:r w:rsidR="00CC709E">
        <w:rPr>
          <w:rFonts w:ascii="Aptos" w:hAnsi="Aptos"/>
          <w:b/>
          <w:bCs/>
          <w:color w:val="000000" w:themeColor="text1"/>
          <w:sz w:val="22"/>
          <w:szCs w:val="22"/>
        </w:rPr>
        <w:t>4</w:t>
      </w:r>
      <w:r w:rsidR="00223354" w:rsidRPr="00223354">
        <w:rPr>
          <w:rFonts w:ascii="Aptos" w:hAnsi="Aptos"/>
          <w:b/>
          <w:bCs/>
          <w:color w:val="000000" w:themeColor="text1"/>
          <w:sz w:val="22"/>
          <w:szCs w:val="22"/>
        </w:rPr>
        <w:t>-</w:t>
      </w:r>
      <w:r w:rsidR="00CC709E">
        <w:rPr>
          <w:rFonts w:ascii="Aptos" w:hAnsi="Aptos"/>
          <w:b/>
          <w:bCs/>
          <w:color w:val="000000" w:themeColor="text1"/>
          <w:sz w:val="22"/>
          <w:szCs w:val="22"/>
        </w:rPr>
        <w:t>5</w:t>
      </w:r>
      <w:r w:rsidR="00223354">
        <w:rPr>
          <w:rFonts w:ascii="Aptos" w:hAnsi="Aptos"/>
          <w:color w:val="000000" w:themeColor="text1"/>
          <w:sz w:val="22"/>
          <w:szCs w:val="22"/>
        </w:rPr>
        <w:t>)</w:t>
      </w:r>
    </w:p>
    <w:p w14:paraId="3724C15C" w14:textId="2B528B4F" w:rsidR="00223354" w:rsidRPr="00B22228" w:rsidRDefault="00B22228" w:rsidP="00B22228">
      <w:pPr>
        <w:pStyle w:val="NormalWeb"/>
        <w:numPr>
          <w:ilvl w:val="1"/>
          <w:numId w:val="1"/>
        </w:numPr>
        <w:jc w:val="both"/>
        <w:rPr>
          <w:rFonts w:ascii="Aptos" w:hAnsi="Aptos"/>
          <w:color w:val="000000" w:themeColor="text1"/>
          <w:sz w:val="22"/>
          <w:szCs w:val="22"/>
        </w:rPr>
      </w:pPr>
      <w:r>
        <w:rPr>
          <w:rFonts w:ascii="Aptos" w:hAnsi="Aptos"/>
          <w:color w:val="000000" w:themeColor="text1"/>
          <w:sz w:val="22"/>
          <w:szCs w:val="22"/>
        </w:rPr>
        <w:t xml:space="preserve">These </w:t>
      </w:r>
      <w:r w:rsidR="00595C24">
        <w:rPr>
          <w:rFonts w:ascii="Aptos" w:hAnsi="Aptos"/>
          <w:color w:val="000000" w:themeColor="text1"/>
          <w:sz w:val="22"/>
          <w:szCs w:val="22"/>
        </w:rPr>
        <w:t xml:space="preserve">will </w:t>
      </w:r>
      <w:r>
        <w:rPr>
          <w:rFonts w:ascii="Aptos" w:hAnsi="Aptos"/>
          <w:color w:val="000000" w:themeColor="text1"/>
          <w:sz w:val="22"/>
          <w:szCs w:val="22"/>
        </w:rPr>
        <w:t>be</w:t>
      </w:r>
      <w:r w:rsidR="00595C24">
        <w:rPr>
          <w:rFonts w:ascii="Aptos" w:hAnsi="Aptos"/>
          <w:color w:val="000000" w:themeColor="text1"/>
          <w:sz w:val="22"/>
          <w:szCs w:val="22"/>
        </w:rPr>
        <w:t xml:space="preserve"> </w:t>
      </w:r>
      <w:r w:rsidR="00273448">
        <w:rPr>
          <w:rFonts w:ascii="Aptos" w:hAnsi="Aptos"/>
          <w:color w:val="000000" w:themeColor="text1"/>
          <w:sz w:val="22"/>
          <w:szCs w:val="22"/>
        </w:rPr>
        <w:t>also</w:t>
      </w:r>
      <w:r>
        <w:rPr>
          <w:rFonts w:ascii="Aptos" w:hAnsi="Aptos"/>
          <w:color w:val="000000" w:themeColor="text1"/>
          <w:sz w:val="22"/>
          <w:szCs w:val="22"/>
        </w:rPr>
        <w:t xml:space="preserve"> tabled to PMC</w:t>
      </w:r>
      <w:r w:rsidR="00273448">
        <w:rPr>
          <w:rFonts w:ascii="Aptos" w:hAnsi="Aptos"/>
          <w:color w:val="000000" w:themeColor="text1"/>
          <w:sz w:val="22"/>
          <w:szCs w:val="22"/>
        </w:rPr>
        <w:t xml:space="preserve"> for</w:t>
      </w:r>
      <w:r>
        <w:rPr>
          <w:rFonts w:ascii="Aptos" w:hAnsi="Aptos"/>
          <w:color w:val="000000" w:themeColor="text1"/>
          <w:sz w:val="22"/>
          <w:szCs w:val="22"/>
        </w:rPr>
        <w:t xml:space="preserve"> approval. </w:t>
      </w:r>
    </w:p>
    <w:tbl>
      <w:tblPr>
        <w:tblStyle w:val="TableGrid0"/>
        <w:tblW w:w="8279" w:type="dxa"/>
        <w:tblInd w:w="7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3119"/>
        <w:gridCol w:w="2580"/>
        <w:gridCol w:w="2580"/>
      </w:tblGrid>
      <w:tr w:rsidR="00F0470E" w14:paraId="3093BAD5" w14:textId="14723A7B" w:rsidTr="6E81CC55">
        <w:trPr>
          <w:trHeight w:val="300"/>
        </w:trPr>
        <w:tc>
          <w:tcPr>
            <w:tcW w:w="3119" w:type="dxa"/>
            <w:tcMar>
              <w:left w:w="105" w:type="dxa"/>
              <w:right w:w="105" w:type="dxa"/>
            </w:tcMar>
          </w:tcPr>
          <w:p w14:paraId="5702E927" w14:textId="48A46602" w:rsidR="00F0470E" w:rsidRDefault="00F0470E" w:rsidP="1D0076C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D0076CE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Asset classes</w:t>
            </w:r>
          </w:p>
        </w:tc>
        <w:tc>
          <w:tcPr>
            <w:tcW w:w="2580" w:type="dxa"/>
            <w:tcMar>
              <w:left w:w="105" w:type="dxa"/>
              <w:right w:w="105" w:type="dxa"/>
            </w:tcMar>
          </w:tcPr>
          <w:p w14:paraId="303035C0" w14:textId="2B10C317" w:rsidR="00F0470E" w:rsidRDefault="00F0470E" w:rsidP="1D0076C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D0076CE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Improvement Strategy</w:t>
            </w:r>
          </w:p>
        </w:tc>
        <w:tc>
          <w:tcPr>
            <w:tcW w:w="2580" w:type="dxa"/>
          </w:tcPr>
          <w:p w14:paraId="7D3A4D1B" w14:textId="652ACE77" w:rsidR="00F0470E" w:rsidRPr="1D0076CE" w:rsidRDefault="00F0470E" w:rsidP="1D0076CE">
            <w:pP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Status</w:t>
            </w:r>
          </w:p>
        </w:tc>
      </w:tr>
      <w:tr w:rsidR="00082C47" w14:paraId="68D2CF15" w14:textId="75227BCA" w:rsidTr="6E81CC55">
        <w:trPr>
          <w:trHeight w:val="300"/>
        </w:trPr>
        <w:tc>
          <w:tcPr>
            <w:tcW w:w="3119" w:type="dxa"/>
            <w:tcMar>
              <w:left w:w="105" w:type="dxa"/>
              <w:right w:w="105" w:type="dxa"/>
            </w:tcMar>
          </w:tcPr>
          <w:p w14:paraId="039950CD" w14:textId="22660C76" w:rsidR="00082C47" w:rsidRDefault="00082C47" w:rsidP="1D0076C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D0076C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AWS network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 (incl AWOS)</w:t>
            </w:r>
          </w:p>
        </w:tc>
        <w:tc>
          <w:tcPr>
            <w:tcW w:w="2580" w:type="dxa"/>
            <w:vMerge w:val="restart"/>
            <w:tcMar>
              <w:left w:w="105" w:type="dxa"/>
              <w:right w:w="105" w:type="dxa"/>
            </w:tcMar>
          </w:tcPr>
          <w:p w14:paraId="428B5D32" w14:textId="52F26DF0" w:rsidR="00082C47" w:rsidRDefault="00082C47" w:rsidP="1D0076C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D0076C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Pacific Regional Observation </w:t>
            </w:r>
            <w:r w:rsidR="00797335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Network </w:t>
            </w:r>
            <w:r w:rsidRPr="1D0076C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Strategy</w:t>
            </w:r>
            <w:r w:rsidR="00641DFF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641DFF" w:rsidRPr="00641DFF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(Annex </w:t>
            </w:r>
            <w:r w:rsidR="00CC709E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4</w:t>
            </w:r>
            <w:r w:rsidR="00641DFF" w:rsidRPr="00641DFF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  <w:tc>
          <w:tcPr>
            <w:tcW w:w="2580" w:type="dxa"/>
            <w:vMerge w:val="restart"/>
          </w:tcPr>
          <w:p w14:paraId="46F3F2F0" w14:textId="758E8C94" w:rsidR="00082C47" w:rsidRPr="1D0076CE" w:rsidRDefault="00595C24" w:rsidP="1D0076C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E</w:t>
            </w:r>
            <w:r w:rsidR="00082C47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ndorsed by PICI Panel</w:t>
            </w:r>
          </w:p>
        </w:tc>
      </w:tr>
      <w:tr w:rsidR="00082C47" w14:paraId="114055B2" w14:textId="155FB7F6" w:rsidTr="6E81CC55">
        <w:trPr>
          <w:trHeight w:val="300"/>
        </w:trPr>
        <w:tc>
          <w:tcPr>
            <w:tcW w:w="3119" w:type="dxa"/>
            <w:tcMar>
              <w:left w:w="105" w:type="dxa"/>
              <w:right w:w="105" w:type="dxa"/>
            </w:tcMar>
          </w:tcPr>
          <w:p w14:paraId="3FFDE24B" w14:textId="445E3258" w:rsidR="00082C47" w:rsidRDefault="00082C47" w:rsidP="1D0076C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D0076C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Manual observation network</w:t>
            </w:r>
          </w:p>
        </w:tc>
        <w:tc>
          <w:tcPr>
            <w:tcW w:w="2580" w:type="dxa"/>
            <w:vMerge/>
            <w:vAlign w:val="center"/>
          </w:tcPr>
          <w:p w14:paraId="487E31BF" w14:textId="77777777" w:rsidR="00082C47" w:rsidRDefault="00082C47"/>
        </w:tc>
        <w:tc>
          <w:tcPr>
            <w:tcW w:w="2580" w:type="dxa"/>
            <w:vMerge/>
          </w:tcPr>
          <w:p w14:paraId="1421253F" w14:textId="77777777" w:rsidR="00082C47" w:rsidRDefault="00082C47"/>
        </w:tc>
      </w:tr>
      <w:tr w:rsidR="00082C47" w14:paraId="77245627" w14:textId="4D296B8E" w:rsidTr="6E81CC55">
        <w:trPr>
          <w:trHeight w:val="300"/>
        </w:trPr>
        <w:tc>
          <w:tcPr>
            <w:tcW w:w="3119" w:type="dxa"/>
            <w:tcMar>
              <w:left w:w="105" w:type="dxa"/>
              <w:right w:w="105" w:type="dxa"/>
            </w:tcMar>
          </w:tcPr>
          <w:p w14:paraId="0E7DDB5C" w14:textId="6BD07F6D" w:rsidR="00082C47" w:rsidRDefault="00082C47" w:rsidP="1D0076C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D0076C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Upper air network</w:t>
            </w:r>
          </w:p>
        </w:tc>
        <w:tc>
          <w:tcPr>
            <w:tcW w:w="2580" w:type="dxa"/>
            <w:vMerge/>
            <w:vAlign w:val="center"/>
          </w:tcPr>
          <w:p w14:paraId="7BBB57E7" w14:textId="77777777" w:rsidR="00082C47" w:rsidRDefault="00082C47"/>
        </w:tc>
        <w:tc>
          <w:tcPr>
            <w:tcW w:w="2580" w:type="dxa"/>
            <w:vMerge/>
          </w:tcPr>
          <w:p w14:paraId="49101422" w14:textId="77777777" w:rsidR="00082C47" w:rsidRDefault="00082C47"/>
        </w:tc>
      </w:tr>
      <w:tr w:rsidR="00F0470E" w14:paraId="6DEAD110" w14:textId="1D0FCB0F" w:rsidTr="6E81CC55">
        <w:trPr>
          <w:trHeight w:val="300"/>
        </w:trPr>
        <w:tc>
          <w:tcPr>
            <w:tcW w:w="3119" w:type="dxa"/>
            <w:tcMar>
              <w:left w:w="105" w:type="dxa"/>
              <w:right w:w="105" w:type="dxa"/>
            </w:tcMar>
          </w:tcPr>
          <w:p w14:paraId="4A8F4303" w14:textId="25FC88AD" w:rsidR="00F0470E" w:rsidRDefault="00F0470E" w:rsidP="1D0076C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D0076C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Wave buoy and Ocean network</w:t>
            </w:r>
          </w:p>
        </w:tc>
        <w:tc>
          <w:tcPr>
            <w:tcW w:w="2580" w:type="dxa"/>
            <w:vMerge/>
            <w:vAlign w:val="center"/>
          </w:tcPr>
          <w:p w14:paraId="7407D771" w14:textId="77777777" w:rsidR="00F0470E" w:rsidRDefault="00F0470E"/>
        </w:tc>
        <w:tc>
          <w:tcPr>
            <w:tcW w:w="2580" w:type="dxa"/>
          </w:tcPr>
          <w:p w14:paraId="01EDC4BC" w14:textId="0295D3E4" w:rsidR="00F0470E" w:rsidRDefault="00BE08EF">
            <w:r>
              <w:t>NYC</w:t>
            </w:r>
          </w:p>
        </w:tc>
      </w:tr>
      <w:tr w:rsidR="00F0470E" w14:paraId="74CD52FC" w14:textId="10FC9721" w:rsidTr="6E81CC55">
        <w:trPr>
          <w:trHeight w:val="300"/>
        </w:trPr>
        <w:tc>
          <w:tcPr>
            <w:tcW w:w="3119" w:type="dxa"/>
            <w:tcMar>
              <w:left w:w="105" w:type="dxa"/>
              <w:right w:w="105" w:type="dxa"/>
            </w:tcMar>
          </w:tcPr>
          <w:p w14:paraId="6BDE0575" w14:textId="723E2394" w:rsidR="00F0470E" w:rsidRDefault="00F0470E" w:rsidP="1D0076C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D0076C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Tide gauge network</w:t>
            </w:r>
          </w:p>
        </w:tc>
        <w:tc>
          <w:tcPr>
            <w:tcW w:w="2580" w:type="dxa"/>
            <w:vMerge/>
            <w:vAlign w:val="center"/>
          </w:tcPr>
          <w:p w14:paraId="42D9C6BB" w14:textId="77777777" w:rsidR="00F0470E" w:rsidRDefault="00F0470E"/>
        </w:tc>
        <w:tc>
          <w:tcPr>
            <w:tcW w:w="2580" w:type="dxa"/>
          </w:tcPr>
          <w:p w14:paraId="453E8E1A" w14:textId="4BFFF0E4" w:rsidR="00F0470E" w:rsidRDefault="00BE08EF">
            <w:r>
              <w:t>NYC</w:t>
            </w:r>
          </w:p>
        </w:tc>
      </w:tr>
      <w:tr w:rsidR="00F0470E" w14:paraId="4A26A786" w14:textId="5318BAD4" w:rsidTr="6E81CC55">
        <w:trPr>
          <w:trHeight w:val="300"/>
        </w:trPr>
        <w:tc>
          <w:tcPr>
            <w:tcW w:w="3119" w:type="dxa"/>
            <w:tcMar>
              <w:left w:w="105" w:type="dxa"/>
              <w:right w:w="105" w:type="dxa"/>
            </w:tcMar>
          </w:tcPr>
          <w:p w14:paraId="1B1502D0" w14:textId="38D69C1D" w:rsidR="00F0470E" w:rsidRDefault="00F0470E" w:rsidP="1D0076C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D0076C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Radar Network data</w:t>
            </w:r>
          </w:p>
        </w:tc>
        <w:tc>
          <w:tcPr>
            <w:tcW w:w="2580" w:type="dxa"/>
            <w:tcMar>
              <w:left w:w="105" w:type="dxa"/>
              <w:right w:w="105" w:type="dxa"/>
            </w:tcMar>
          </w:tcPr>
          <w:p w14:paraId="2D83B50E" w14:textId="2B40696E" w:rsidR="00F0470E" w:rsidRDefault="00F0470E" w:rsidP="1D0076C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D0076C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Pacific </w:t>
            </w:r>
            <w:r w:rsidR="009307CC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Regional </w:t>
            </w:r>
            <w:r w:rsidRPr="1D0076C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Radar Strategy</w:t>
            </w:r>
            <w:r w:rsidR="00CC709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 (</w:t>
            </w:r>
            <w:r w:rsidR="00CC709E" w:rsidRPr="00CC709E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Annex 5</w:t>
            </w:r>
            <w:r w:rsidR="00CC709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  <w:tc>
          <w:tcPr>
            <w:tcW w:w="2580" w:type="dxa"/>
          </w:tcPr>
          <w:p w14:paraId="76C42E01" w14:textId="6888106F" w:rsidR="00F0470E" w:rsidRPr="1D0076CE" w:rsidRDefault="00595C24" w:rsidP="1D0076C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E</w:t>
            </w:r>
            <w:r w:rsidR="00BE08EF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ndorsed by PICI Panel</w:t>
            </w:r>
          </w:p>
        </w:tc>
      </w:tr>
      <w:tr w:rsidR="00F0470E" w14:paraId="10530C8A" w14:textId="795A602B" w:rsidTr="6E81CC55">
        <w:trPr>
          <w:trHeight w:val="300"/>
        </w:trPr>
        <w:tc>
          <w:tcPr>
            <w:tcW w:w="3119" w:type="dxa"/>
            <w:tcMar>
              <w:left w:w="105" w:type="dxa"/>
              <w:right w:w="105" w:type="dxa"/>
            </w:tcMar>
          </w:tcPr>
          <w:p w14:paraId="13DAABEA" w14:textId="28280F7C" w:rsidR="00F0470E" w:rsidRDefault="00F0470E" w:rsidP="1D0076C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D0076C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Hydrology and Flood network</w:t>
            </w:r>
          </w:p>
        </w:tc>
        <w:tc>
          <w:tcPr>
            <w:tcW w:w="2580" w:type="dxa"/>
            <w:tcMar>
              <w:left w:w="105" w:type="dxa"/>
              <w:right w:w="105" w:type="dxa"/>
            </w:tcMar>
          </w:tcPr>
          <w:p w14:paraId="2071E930" w14:textId="29AE5BBE" w:rsidR="00F0470E" w:rsidRDefault="00F0470E" w:rsidP="1D0076C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D0076C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Pacific </w:t>
            </w:r>
            <w:r w:rsidR="00FE7937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Regional </w:t>
            </w:r>
            <w:r w:rsidRPr="1D0076C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Hydrolog</w:t>
            </w:r>
            <w:r w:rsidR="00FE7937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ical Services</w:t>
            </w:r>
            <w:r w:rsidRPr="1D0076C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 xml:space="preserve"> Strategy</w:t>
            </w:r>
          </w:p>
        </w:tc>
        <w:tc>
          <w:tcPr>
            <w:tcW w:w="2580" w:type="dxa"/>
          </w:tcPr>
          <w:p w14:paraId="789198BB" w14:textId="48406CF1" w:rsidR="002864A5" w:rsidRPr="00FE0963" w:rsidRDefault="00FE0963" w:rsidP="001B4AD9">
            <w:pPr>
              <w:rPr>
                <w:rFonts w:ascii="Arial" w:eastAsia="Arial" w:hAnsi="Arial" w:cs="Arial"/>
                <w:color w:val="0070C0"/>
                <w:sz w:val="20"/>
                <w:szCs w:val="20"/>
                <w:lang w:val="en-US"/>
              </w:rPr>
            </w:pPr>
            <w:r w:rsidRPr="3E491D7E"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  <w:t>In development</w:t>
            </w:r>
            <w:r w:rsidR="039E6CCA" w:rsidRPr="3E491D7E"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  <w:t xml:space="preserve"> (SPC)</w:t>
            </w:r>
          </w:p>
          <w:p w14:paraId="1B285679" w14:textId="7EB8081B" w:rsidR="00926FB1" w:rsidRPr="1D0076CE" w:rsidRDefault="00926FB1" w:rsidP="1D0076C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0470E" w14:paraId="65E911BF" w14:textId="6D8E832E" w:rsidTr="6E81CC55">
        <w:trPr>
          <w:trHeight w:val="285"/>
        </w:trPr>
        <w:tc>
          <w:tcPr>
            <w:tcW w:w="3119" w:type="dxa"/>
            <w:tcMar>
              <w:left w:w="105" w:type="dxa"/>
              <w:right w:w="105" w:type="dxa"/>
            </w:tcMar>
          </w:tcPr>
          <w:p w14:paraId="11782351" w14:textId="2A722D99" w:rsidR="00F0470E" w:rsidRDefault="00F0470E" w:rsidP="1D0076C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D0076C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Seismic Network</w:t>
            </w:r>
          </w:p>
        </w:tc>
        <w:tc>
          <w:tcPr>
            <w:tcW w:w="2580" w:type="dxa"/>
            <w:tcMar>
              <w:left w:w="105" w:type="dxa"/>
              <w:right w:w="105" w:type="dxa"/>
            </w:tcMar>
          </w:tcPr>
          <w:p w14:paraId="5AF03580" w14:textId="6AE58E48" w:rsidR="00F0470E" w:rsidRDefault="00F0470E" w:rsidP="1D0076C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80" w:type="dxa"/>
          </w:tcPr>
          <w:p w14:paraId="0F4B7A0B" w14:textId="79D91099" w:rsidR="00F0470E" w:rsidRPr="1D0076CE" w:rsidRDefault="27943447" w:rsidP="1D0076C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3E491D7E">
              <w:rPr>
                <w:rFonts w:ascii="Arial" w:eastAsia="Arial" w:hAnsi="Arial" w:cs="Arial"/>
                <w:color w:val="auto"/>
                <w:sz w:val="20"/>
                <w:szCs w:val="20"/>
              </w:rPr>
              <w:t>TBC</w:t>
            </w:r>
          </w:p>
        </w:tc>
      </w:tr>
      <w:tr w:rsidR="00F0470E" w14:paraId="36BD08BE" w14:textId="3F6C75E2" w:rsidTr="6E81CC55">
        <w:trPr>
          <w:trHeight w:val="285"/>
        </w:trPr>
        <w:tc>
          <w:tcPr>
            <w:tcW w:w="3119" w:type="dxa"/>
            <w:tcMar>
              <w:left w:w="105" w:type="dxa"/>
              <w:right w:w="105" w:type="dxa"/>
            </w:tcMar>
          </w:tcPr>
          <w:p w14:paraId="5B835760" w14:textId="139EBC7E" w:rsidR="00F0470E" w:rsidRDefault="00F0470E" w:rsidP="1D0076C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D0076C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ICT Infrastructure</w:t>
            </w:r>
          </w:p>
        </w:tc>
        <w:tc>
          <w:tcPr>
            <w:tcW w:w="2580" w:type="dxa"/>
            <w:tcMar>
              <w:left w:w="105" w:type="dxa"/>
              <w:right w:w="105" w:type="dxa"/>
            </w:tcMar>
          </w:tcPr>
          <w:p w14:paraId="69517AEB" w14:textId="6E454152" w:rsidR="00F0470E" w:rsidRDefault="00F0470E" w:rsidP="1D0076C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D0076C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Pacific ICT Architecture and Strategy</w:t>
            </w:r>
          </w:p>
        </w:tc>
        <w:tc>
          <w:tcPr>
            <w:tcW w:w="2580" w:type="dxa"/>
          </w:tcPr>
          <w:p w14:paraId="05CFF537" w14:textId="2E1A33A6" w:rsidR="00F0470E" w:rsidRPr="1D0076CE" w:rsidRDefault="00BD6C3D" w:rsidP="5EDC0BC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In development</w:t>
            </w:r>
            <w:r w:rsidR="38F98968" w:rsidRPr="5EDC0BC5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3EF336EB" w14:textId="5120751C" w:rsidR="00F0470E" w:rsidRPr="1D0076CE" w:rsidRDefault="38F98968" w:rsidP="1D0076CE">
            <w:r w:rsidRPr="5EDC0BC5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Prelim ICT Architecture endorsed by PICI Panel</w:t>
            </w:r>
          </w:p>
        </w:tc>
      </w:tr>
      <w:tr w:rsidR="00F0470E" w14:paraId="3918F310" w14:textId="77002AD4" w:rsidTr="6E81CC55">
        <w:trPr>
          <w:trHeight w:val="285"/>
        </w:trPr>
        <w:tc>
          <w:tcPr>
            <w:tcW w:w="3119" w:type="dxa"/>
            <w:tcMar>
              <w:left w:w="105" w:type="dxa"/>
              <w:right w:w="105" w:type="dxa"/>
            </w:tcMar>
          </w:tcPr>
          <w:p w14:paraId="18871143" w14:textId="532C4C3E" w:rsidR="00F0470E" w:rsidRDefault="00F0470E" w:rsidP="1D0076C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D0076C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Buildings</w:t>
            </w:r>
          </w:p>
        </w:tc>
        <w:tc>
          <w:tcPr>
            <w:tcW w:w="2580" w:type="dxa"/>
            <w:tcMar>
              <w:left w:w="105" w:type="dxa"/>
              <w:right w:w="105" w:type="dxa"/>
            </w:tcMar>
          </w:tcPr>
          <w:p w14:paraId="7B95509A" w14:textId="5F9D048A" w:rsidR="00F0470E" w:rsidRDefault="00F0470E" w:rsidP="1D0076C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80" w:type="dxa"/>
          </w:tcPr>
          <w:p w14:paraId="5C780B7D" w14:textId="704EC009" w:rsidR="00F0470E" w:rsidRDefault="00184EB0" w:rsidP="1D0076C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NYC</w:t>
            </w:r>
          </w:p>
        </w:tc>
      </w:tr>
    </w:tbl>
    <w:p w14:paraId="652AE4CF" w14:textId="518BC0DA" w:rsidR="3E491D7E" w:rsidRDefault="3E491D7E"/>
    <w:p w14:paraId="4EB496A0" w14:textId="414B149C" w:rsidR="5EDC0BC5" w:rsidRDefault="5EDC0BC5"/>
    <w:p w14:paraId="1336754B" w14:textId="52D9058C" w:rsidR="007F3883" w:rsidRDefault="00B94DAE" w:rsidP="0047186F">
      <w:pPr>
        <w:pStyle w:val="NormalWeb"/>
        <w:numPr>
          <w:ilvl w:val="0"/>
          <w:numId w:val="5"/>
        </w:numPr>
        <w:jc w:val="both"/>
        <w:rPr>
          <w:rFonts w:ascii="Aptos" w:hAnsi="Aptos"/>
          <w:color w:val="000000" w:themeColor="text1"/>
          <w:sz w:val="22"/>
          <w:szCs w:val="22"/>
        </w:rPr>
      </w:pPr>
      <w:r w:rsidRPr="00F713CF">
        <w:rPr>
          <w:rFonts w:ascii="Aptos" w:hAnsi="Aptos"/>
          <w:b/>
          <w:bCs/>
          <w:color w:val="000000" w:themeColor="text1"/>
          <w:sz w:val="22"/>
          <w:szCs w:val="22"/>
        </w:rPr>
        <w:t>Task Team</w:t>
      </w:r>
      <w:r>
        <w:rPr>
          <w:rFonts w:ascii="Aptos" w:hAnsi="Aptos"/>
          <w:color w:val="000000" w:themeColor="text1"/>
          <w:sz w:val="22"/>
          <w:szCs w:val="22"/>
        </w:rPr>
        <w:t xml:space="preserve"> </w:t>
      </w:r>
      <w:r w:rsidR="00BF5AF7" w:rsidRPr="00BF5AF7">
        <w:rPr>
          <w:rFonts w:ascii="Aptos" w:hAnsi="Aptos"/>
          <w:b/>
          <w:bCs/>
          <w:color w:val="000000" w:themeColor="text1"/>
          <w:sz w:val="22"/>
          <w:szCs w:val="22"/>
        </w:rPr>
        <w:t>for Asset Management</w:t>
      </w:r>
      <w:r w:rsidR="7081A4DC" w:rsidRPr="3E491D7E">
        <w:rPr>
          <w:rFonts w:ascii="Aptos" w:hAnsi="Aptos"/>
          <w:b/>
          <w:bCs/>
          <w:color w:val="000000" w:themeColor="text1"/>
          <w:sz w:val="22"/>
          <w:szCs w:val="22"/>
        </w:rPr>
        <w:t>, Radar and IFP</w:t>
      </w:r>
      <w:r w:rsidR="00BF5AF7">
        <w:rPr>
          <w:rFonts w:ascii="Aptos" w:hAnsi="Aptos"/>
          <w:color w:val="000000" w:themeColor="text1"/>
          <w:sz w:val="22"/>
          <w:szCs w:val="22"/>
        </w:rPr>
        <w:t xml:space="preserve"> has been established </w:t>
      </w:r>
      <w:r>
        <w:rPr>
          <w:rFonts w:ascii="Aptos" w:hAnsi="Aptos"/>
          <w:color w:val="000000" w:themeColor="text1"/>
          <w:sz w:val="22"/>
          <w:szCs w:val="22"/>
        </w:rPr>
        <w:t xml:space="preserve">under </w:t>
      </w:r>
      <w:r w:rsidR="00BF5AF7">
        <w:rPr>
          <w:rFonts w:ascii="Aptos" w:hAnsi="Aptos"/>
          <w:color w:val="000000" w:themeColor="text1"/>
          <w:sz w:val="22"/>
          <w:szCs w:val="22"/>
        </w:rPr>
        <w:t xml:space="preserve">PMC </w:t>
      </w:r>
      <w:r>
        <w:rPr>
          <w:rFonts w:ascii="Aptos" w:hAnsi="Aptos"/>
          <w:color w:val="000000" w:themeColor="text1"/>
          <w:sz w:val="22"/>
          <w:szCs w:val="22"/>
        </w:rPr>
        <w:t>PICI panel</w:t>
      </w:r>
    </w:p>
    <w:p w14:paraId="50A66186" w14:textId="55111FF6" w:rsidR="1D0076CE" w:rsidRDefault="00B94DAE" w:rsidP="007F3883">
      <w:pPr>
        <w:pStyle w:val="NormalWeb"/>
        <w:numPr>
          <w:ilvl w:val="1"/>
          <w:numId w:val="5"/>
        </w:numPr>
        <w:jc w:val="both"/>
        <w:rPr>
          <w:rFonts w:ascii="Aptos" w:hAnsi="Aptos"/>
          <w:color w:val="000000" w:themeColor="text1"/>
          <w:sz w:val="22"/>
          <w:szCs w:val="22"/>
        </w:rPr>
      </w:pPr>
      <w:r>
        <w:rPr>
          <w:rFonts w:ascii="Aptos" w:hAnsi="Aptos"/>
          <w:color w:val="000000" w:themeColor="text1"/>
          <w:sz w:val="22"/>
          <w:szCs w:val="22"/>
        </w:rPr>
        <w:t xml:space="preserve">This Task Team will provide governance </w:t>
      </w:r>
      <w:r w:rsidR="0070119E">
        <w:rPr>
          <w:rFonts w:ascii="Aptos" w:hAnsi="Aptos"/>
          <w:color w:val="000000" w:themeColor="text1"/>
          <w:sz w:val="22"/>
          <w:szCs w:val="22"/>
        </w:rPr>
        <w:t xml:space="preserve">and technical input to WRP projects </w:t>
      </w:r>
      <w:r w:rsidR="00A530E0">
        <w:rPr>
          <w:rFonts w:ascii="Aptos" w:hAnsi="Aptos"/>
          <w:color w:val="000000" w:themeColor="text1"/>
          <w:sz w:val="22"/>
          <w:szCs w:val="22"/>
        </w:rPr>
        <w:t>delivering</w:t>
      </w:r>
      <w:r w:rsidR="0070119E">
        <w:rPr>
          <w:rFonts w:ascii="Aptos" w:hAnsi="Aptos"/>
          <w:color w:val="000000" w:themeColor="text1"/>
          <w:sz w:val="22"/>
          <w:szCs w:val="22"/>
        </w:rPr>
        <w:t xml:space="preserve"> </w:t>
      </w:r>
      <w:r w:rsidR="1DA37A5E" w:rsidRPr="3E491D7E">
        <w:rPr>
          <w:rFonts w:ascii="Aptos" w:hAnsi="Aptos"/>
          <w:color w:val="000000" w:themeColor="text1"/>
          <w:sz w:val="22"/>
          <w:szCs w:val="22"/>
        </w:rPr>
        <w:t>outcomes for this</w:t>
      </w:r>
      <w:r w:rsidR="00554049">
        <w:rPr>
          <w:rFonts w:ascii="Aptos" w:hAnsi="Aptos"/>
          <w:color w:val="000000" w:themeColor="text1"/>
          <w:sz w:val="22"/>
          <w:szCs w:val="22"/>
        </w:rPr>
        <w:t xml:space="preserve"> the Roadmap.</w:t>
      </w:r>
    </w:p>
    <w:p w14:paraId="4064E244" w14:textId="1D40D5A2" w:rsidR="4C0FBAE5" w:rsidRDefault="4C0FBAE5" w:rsidP="3E491D7E">
      <w:pPr>
        <w:pStyle w:val="NormalWeb"/>
        <w:numPr>
          <w:ilvl w:val="1"/>
          <w:numId w:val="5"/>
        </w:numPr>
        <w:jc w:val="both"/>
        <w:rPr>
          <w:rFonts w:ascii="Aptos" w:hAnsi="Aptos"/>
          <w:color w:val="000000" w:themeColor="text1"/>
          <w:sz w:val="22"/>
          <w:szCs w:val="22"/>
        </w:rPr>
      </w:pPr>
      <w:r w:rsidRPr="3E491D7E">
        <w:rPr>
          <w:rFonts w:ascii="Aptos" w:hAnsi="Aptos"/>
          <w:color w:val="000000" w:themeColor="text1"/>
          <w:sz w:val="22"/>
          <w:szCs w:val="22"/>
        </w:rPr>
        <w:t xml:space="preserve">This Task Team is represented by </w:t>
      </w:r>
      <w:r w:rsidR="42A4F92B" w:rsidRPr="3E491D7E">
        <w:rPr>
          <w:rFonts w:ascii="Aptos" w:hAnsi="Aptos"/>
          <w:color w:val="000000" w:themeColor="text1"/>
          <w:sz w:val="22"/>
          <w:szCs w:val="22"/>
        </w:rPr>
        <w:t>eight</w:t>
      </w:r>
      <w:commentRangeStart w:id="0"/>
      <w:r w:rsidRPr="3E491D7E">
        <w:rPr>
          <w:rFonts w:ascii="Aptos" w:hAnsi="Aptos"/>
          <w:color w:val="ED0000"/>
          <w:sz w:val="22"/>
          <w:szCs w:val="22"/>
        </w:rPr>
        <w:t xml:space="preserve"> </w:t>
      </w:r>
      <w:r w:rsidRPr="3E491D7E">
        <w:rPr>
          <w:rFonts w:ascii="Aptos" w:hAnsi="Aptos"/>
          <w:color w:val="000000" w:themeColor="text1"/>
          <w:sz w:val="22"/>
          <w:szCs w:val="22"/>
        </w:rPr>
        <w:t>countries</w:t>
      </w:r>
      <w:r w:rsidRPr="3E491D7E">
        <w:rPr>
          <w:rFonts w:ascii="Aptos" w:hAnsi="Aptos"/>
          <w:sz w:val="22"/>
          <w:szCs w:val="22"/>
        </w:rPr>
        <w:t xml:space="preserve"> (Vanuatu,</w:t>
      </w:r>
      <w:r w:rsidR="4AD1B911" w:rsidRPr="3E491D7E">
        <w:rPr>
          <w:rFonts w:ascii="Aptos" w:hAnsi="Aptos"/>
          <w:sz w:val="22"/>
          <w:szCs w:val="22"/>
        </w:rPr>
        <w:t xml:space="preserve"> </w:t>
      </w:r>
      <w:r w:rsidR="55323133" w:rsidRPr="3E491D7E">
        <w:rPr>
          <w:rFonts w:ascii="Aptos" w:hAnsi="Aptos"/>
          <w:sz w:val="22"/>
          <w:szCs w:val="22"/>
        </w:rPr>
        <w:t>Fiji, Nauru, Solomon Islands, PNG, Niue, Tonga, Samoa</w:t>
      </w:r>
      <w:r w:rsidRPr="3E491D7E">
        <w:rPr>
          <w:rFonts w:ascii="Aptos" w:hAnsi="Aptos"/>
          <w:sz w:val="22"/>
          <w:szCs w:val="22"/>
        </w:rPr>
        <w:t>)</w:t>
      </w:r>
      <w:commentRangeEnd w:id="0"/>
      <w:r w:rsidRPr="3E491D7E">
        <w:rPr>
          <w:rStyle w:val="CommentReference"/>
          <w:rFonts w:ascii="Aptos" w:hAnsi="Aptos"/>
          <w:sz w:val="22"/>
          <w:szCs w:val="22"/>
        </w:rPr>
        <w:commentReference w:id="0"/>
      </w:r>
      <w:r w:rsidRPr="3E491D7E">
        <w:rPr>
          <w:rFonts w:ascii="Aptos" w:hAnsi="Aptos"/>
          <w:sz w:val="22"/>
          <w:szCs w:val="22"/>
        </w:rPr>
        <w:t xml:space="preserve"> and</w:t>
      </w:r>
      <w:r w:rsidR="4AD1B911" w:rsidRPr="3E491D7E">
        <w:rPr>
          <w:rFonts w:ascii="Aptos" w:hAnsi="Aptos"/>
          <w:sz w:val="22"/>
          <w:szCs w:val="22"/>
        </w:rPr>
        <w:t xml:space="preserve"> </w:t>
      </w:r>
      <w:r w:rsidR="1D5E6366" w:rsidRPr="3E491D7E">
        <w:rPr>
          <w:rFonts w:ascii="Aptos" w:hAnsi="Aptos"/>
          <w:sz w:val="22"/>
          <w:szCs w:val="22"/>
        </w:rPr>
        <w:t>technical</w:t>
      </w:r>
      <w:r w:rsidR="1D5E6366" w:rsidRPr="3E491D7E">
        <w:rPr>
          <w:rFonts w:ascii="Aptos" w:hAnsi="Aptos"/>
          <w:color w:val="000000" w:themeColor="text1"/>
          <w:sz w:val="22"/>
          <w:szCs w:val="22"/>
        </w:rPr>
        <w:t xml:space="preserve"> </w:t>
      </w:r>
      <w:r w:rsidR="4AD1B911" w:rsidRPr="3E491D7E">
        <w:rPr>
          <w:rFonts w:ascii="Aptos" w:hAnsi="Aptos"/>
          <w:color w:val="000000" w:themeColor="text1"/>
          <w:sz w:val="22"/>
          <w:szCs w:val="22"/>
        </w:rPr>
        <w:t>partners (SPC, ESNZ, BoM)</w:t>
      </w:r>
      <w:r w:rsidRPr="3E491D7E">
        <w:rPr>
          <w:rFonts w:ascii="Aptos" w:hAnsi="Aptos"/>
          <w:color w:val="000000" w:themeColor="text1"/>
          <w:sz w:val="22"/>
          <w:szCs w:val="22"/>
        </w:rPr>
        <w:t xml:space="preserve"> </w:t>
      </w:r>
    </w:p>
    <w:tbl>
      <w:tblPr>
        <w:tblW w:w="7937" w:type="dxa"/>
        <w:tblInd w:w="11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"/>
        <w:gridCol w:w="2408"/>
        <w:gridCol w:w="2907"/>
        <w:gridCol w:w="2278"/>
      </w:tblGrid>
      <w:tr w:rsidR="00F33296" w:rsidRPr="00F33296" w14:paraId="1B9FF524" w14:textId="77777777" w:rsidTr="00F33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AE36E6" w14:textId="77777777" w:rsidR="00F33296" w:rsidRPr="00F33296" w:rsidRDefault="00F33296" w:rsidP="00F33296">
            <w:pPr>
              <w:pStyle w:val="NormalWeb"/>
              <w:spacing w:before="0" w:beforeAutospacing="0" w:after="0" w:afterAutospacing="0"/>
              <w:rPr>
                <w:rFonts w:ascii="Aptos" w:hAnsi="Aptos"/>
                <w:color w:val="000000" w:themeColor="text1"/>
                <w:szCs w:val="22"/>
              </w:rPr>
            </w:pP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7D051F" w14:textId="77777777" w:rsidR="00F33296" w:rsidRPr="00F33296" w:rsidRDefault="00F33296" w:rsidP="00F33296">
            <w:pPr>
              <w:pStyle w:val="NormalWeb"/>
              <w:spacing w:before="0" w:beforeAutospacing="0" w:after="0" w:afterAutospacing="0"/>
              <w:rPr>
                <w:rFonts w:ascii="Aptos" w:hAnsi="Aptos"/>
                <w:color w:val="000000" w:themeColor="text1"/>
                <w:szCs w:val="22"/>
              </w:rPr>
            </w:pPr>
            <w:r w:rsidRPr="00F33296">
              <w:rPr>
                <w:rFonts w:ascii="Aptos" w:hAnsi="Aptos"/>
                <w:b/>
                <w:bCs/>
                <w:color w:val="000000" w:themeColor="text1"/>
                <w:szCs w:val="22"/>
              </w:rPr>
              <w:t>IFP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3A61EF" w14:textId="77777777" w:rsidR="00F33296" w:rsidRPr="00F33296" w:rsidRDefault="00F33296" w:rsidP="00F33296">
            <w:pPr>
              <w:pStyle w:val="NormalWeb"/>
              <w:spacing w:before="0" w:beforeAutospacing="0" w:after="0" w:afterAutospacing="0"/>
              <w:rPr>
                <w:rFonts w:ascii="Aptos" w:hAnsi="Aptos"/>
                <w:color w:val="000000" w:themeColor="text1"/>
                <w:szCs w:val="22"/>
              </w:rPr>
            </w:pPr>
            <w:r w:rsidRPr="00F33296">
              <w:rPr>
                <w:rFonts w:ascii="Aptos" w:hAnsi="Aptos"/>
                <w:b/>
                <w:bCs/>
                <w:color w:val="000000" w:themeColor="text1"/>
                <w:szCs w:val="22"/>
              </w:rPr>
              <w:t>Radar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CBE86A" w14:textId="77777777" w:rsidR="00F33296" w:rsidRPr="00F33296" w:rsidRDefault="00F33296" w:rsidP="00F33296">
            <w:pPr>
              <w:pStyle w:val="NormalWeb"/>
              <w:spacing w:before="0" w:beforeAutospacing="0" w:after="0" w:afterAutospacing="0"/>
              <w:rPr>
                <w:rFonts w:ascii="Aptos" w:hAnsi="Aptos"/>
                <w:color w:val="000000" w:themeColor="text1"/>
                <w:szCs w:val="22"/>
              </w:rPr>
            </w:pPr>
            <w:r w:rsidRPr="00F33296">
              <w:rPr>
                <w:rFonts w:ascii="Aptos" w:hAnsi="Aptos"/>
                <w:b/>
                <w:bCs/>
                <w:color w:val="000000" w:themeColor="text1"/>
                <w:szCs w:val="22"/>
              </w:rPr>
              <w:t>Asset Management</w:t>
            </w:r>
          </w:p>
        </w:tc>
      </w:tr>
      <w:tr w:rsidR="00F33296" w:rsidRPr="00F33296" w14:paraId="18184965" w14:textId="77777777" w:rsidTr="00F33296">
        <w:trPr>
          <w:trHeight w:val="17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8C1641" w14:textId="77777777" w:rsidR="00F33296" w:rsidRPr="00F33296" w:rsidRDefault="00F33296" w:rsidP="00F33296">
            <w:pPr>
              <w:pStyle w:val="NormalWeb"/>
              <w:spacing w:before="0" w:beforeAutospacing="0" w:after="0" w:afterAutospacing="0"/>
              <w:rPr>
                <w:rFonts w:ascii="Aptos" w:hAnsi="Aptos"/>
                <w:color w:val="000000" w:themeColor="text1"/>
                <w:szCs w:val="22"/>
              </w:rPr>
            </w:pPr>
            <w:r w:rsidRPr="00F33296">
              <w:rPr>
                <w:rFonts w:ascii="Aptos" w:hAnsi="Aptos"/>
                <w:color w:val="000000" w:themeColor="text1"/>
                <w:szCs w:val="22"/>
              </w:rPr>
              <w:t>1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3EB3F3" w14:textId="77777777" w:rsidR="00F33296" w:rsidRPr="00F33296" w:rsidRDefault="00F33296" w:rsidP="00F33296">
            <w:pPr>
              <w:pStyle w:val="NormalWeb"/>
              <w:spacing w:before="0" w:beforeAutospacing="0" w:after="0" w:afterAutospacing="0"/>
              <w:rPr>
                <w:rFonts w:ascii="Aptos" w:hAnsi="Aptos"/>
                <w:color w:val="000000" w:themeColor="text1"/>
                <w:szCs w:val="22"/>
              </w:rPr>
            </w:pPr>
            <w:r w:rsidRPr="00F33296">
              <w:rPr>
                <w:rFonts w:ascii="Aptos" w:hAnsi="Aptos"/>
                <w:color w:val="000000" w:themeColor="text1"/>
                <w:szCs w:val="22"/>
              </w:rPr>
              <w:t>Fiji - (Chair)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8A402E" w14:textId="77777777" w:rsidR="00F33296" w:rsidRPr="00F33296" w:rsidRDefault="00F33296" w:rsidP="00F33296">
            <w:pPr>
              <w:pStyle w:val="NormalWeb"/>
              <w:spacing w:before="0" w:beforeAutospacing="0" w:after="0" w:afterAutospacing="0"/>
              <w:rPr>
                <w:rFonts w:ascii="Aptos" w:hAnsi="Aptos"/>
                <w:color w:val="000000" w:themeColor="text1"/>
                <w:szCs w:val="22"/>
              </w:rPr>
            </w:pPr>
            <w:r w:rsidRPr="00F33296">
              <w:rPr>
                <w:rFonts w:ascii="Aptos" w:hAnsi="Aptos"/>
                <w:color w:val="000000" w:themeColor="text1"/>
                <w:szCs w:val="22"/>
              </w:rPr>
              <w:t>Tonga (Chair)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CCE273" w14:textId="77777777" w:rsidR="00F33296" w:rsidRPr="00F33296" w:rsidRDefault="00F33296" w:rsidP="00F33296">
            <w:pPr>
              <w:pStyle w:val="NormalWeb"/>
              <w:spacing w:before="0" w:beforeAutospacing="0" w:after="0" w:afterAutospacing="0"/>
              <w:rPr>
                <w:rFonts w:ascii="Aptos" w:hAnsi="Aptos"/>
                <w:color w:val="000000" w:themeColor="text1"/>
                <w:szCs w:val="22"/>
              </w:rPr>
            </w:pPr>
            <w:r w:rsidRPr="00F33296">
              <w:rPr>
                <w:rFonts w:ascii="Aptos" w:hAnsi="Aptos"/>
                <w:color w:val="000000" w:themeColor="text1"/>
                <w:szCs w:val="22"/>
              </w:rPr>
              <w:t>Vanuatu (Chair)</w:t>
            </w:r>
          </w:p>
        </w:tc>
      </w:tr>
      <w:tr w:rsidR="00F33296" w:rsidRPr="00F33296" w14:paraId="21CC63FD" w14:textId="77777777" w:rsidTr="00F33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C46594" w14:textId="77777777" w:rsidR="00F33296" w:rsidRPr="00F33296" w:rsidRDefault="00F33296" w:rsidP="00F33296">
            <w:pPr>
              <w:pStyle w:val="NormalWeb"/>
              <w:spacing w:before="0" w:beforeAutospacing="0" w:after="0" w:afterAutospacing="0"/>
              <w:rPr>
                <w:rFonts w:ascii="Aptos" w:hAnsi="Aptos"/>
                <w:color w:val="000000" w:themeColor="text1"/>
                <w:szCs w:val="22"/>
              </w:rPr>
            </w:pPr>
            <w:r w:rsidRPr="00F33296">
              <w:rPr>
                <w:rFonts w:ascii="Aptos" w:hAnsi="Aptos"/>
                <w:color w:val="000000" w:themeColor="text1"/>
                <w:szCs w:val="22"/>
              </w:rPr>
              <w:t>2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79E051" w14:textId="728A6B6D" w:rsidR="00F33296" w:rsidRPr="00F33296" w:rsidRDefault="00F33296" w:rsidP="00F33296">
            <w:pPr>
              <w:pStyle w:val="NormalWeb"/>
              <w:spacing w:before="0" w:beforeAutospacing="0" w:after="0" w:afterAutospacing="0"/>
              <w:rPr>
                <w:rFonts w:ascii="Aptos" w:hAnsi="Aptos"/>
                <w:color w:val="000000" w:themeColor="text1"/>
                <w:szCs w:val="22"/>
              </w:rPr>
            </w:pPr>
            <w:r w:rsidRPr="00F33296">
              <w:rPr>
                <w:rFonts w:ascii="Aptos" w:hAnsi="Aptos"/>
                <w:color w:val="000000" w:themeColor="text1"/>
                <w:szCs w:val="22"/>
              </w:rPr>
              <w:t>Vanuatu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9F5F83" w14:textId="43481BD9" w:rsidR="00F33296" w:rsidRPr="00F33296" w:rsidRDefault="00F33296" w:rsidP="00F33296">
            <w:pPr>
              <w:pStyle w:val="NormalWeb"/>
              <w:spacing w:before="0" w:beforeAutospacing="0" w:after="0" w:afterAutospacing="0"/>
              <w:rPr>
                <w:rFonts w:ascii="Aptos" w:hAnsi="Aptos"/>
                <w:color w:val="000000" w:themeColor="text1"/>
                <w:szCs w:val="22"/>
              </w:rPr>
            </w:pPr>
            <w:r w:rsidRPr="00F33296">
              <w:rPr>
                <w:rFonts w:ascii="Aptos" w:hAnsi="Aptos"/>
                <w:color w:val="000000" w:themeColor="text1"/>
                <w:szCs w:val="22"/>
              </w:rPr>
              <w:t xml:space="preserve">Fiji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200780" w14:textId="77777777" w:rsidR="00F33296" w:rsidRPr="00F33296" w:rsidRDefault="00F33296" w:rsidP="00F33296">
            <w:pPr>
              <w:pStyle w:val="NormalWeb"/>
              <w:spacing w:before="0" w:beforeAutospacing="0" w:after="0" w:afterAutospacing="0"/>
              <w:rPr>
                <w:rFonts w:ascii="Aptos" w:hAnsi="Aptos"/>
                <w:color w:val="000000" w:themeColor="text1"/>
                <w:szCs w:val="22"/>
              </w:rPr>
            </w:pPr>
            <w:r w:rsidRPr="00F33296">
              <w:rPr>
                <w:rFonts w:ascii="Aptos" w:hAnsi="Aptos"/>
                <w:color w:val="000000" w:themeColor="text1"/>
                <w:szCs w:val="22"/>
              </w:rPr>
              <w:t>Fiji</w:t>
            </w:r>
          </w:p>
        </w:tc>
      </w:tr>
      <w:tr w:rsidR="00F33296" w:rsidRPr="00F33296" w14:paraId="582541ED" w14:textId="77777777" w:rsidTr="00F33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249404" w14:textId="77777777" w:rsidR="00F33296" w:rsidRPr="00F33296" w:rsidRDefault="00F33296" w:rsidP="00F33296">
            <w:pPr>
              <w:pStyle w:val="NormalWeb"/>
              <w:spacing w:before="0" w:beforeAutospacing="0" w:after="0" w:afterAutospacing="0"/>
              <w:rPr>
                <w:rFonts w:ascii="Aptos" w:hAnsi="Aptos"/>
                <w:color w:val="000000" w:themeColor="text1"/>
                <w:szCs w:val="22"/>
              </w:rPr>
            </w:pPr>
            <w:r w:rsidRPr="00F33296">
              <w:rPr>
                <w:rFonts w:ascii="Aptos" w:hAnsi="Aptos"/>
                <w:color w:val="000000" w:themeColor="text1"/>
                <w:szCs w:val="22"/>
              </w:rPr>
              <w:t>3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4F2349" w14:textId="4061395C" w:rsidR="00F33296" w:rsidRPr="00F33296" w:rsidRDefault="00F33296" w:rsidP="00F33296">
            <w:pPr>
              <w:pStyle w:val="NormalWeb"/>
              <w:spacing w:before="0" w:beforeAutospacing="0" w:after="0" w:afterAutospacing="0"/>
              <w:rPr>
                <w:rFonts w:ascii="Aptos" w:hAnsi="Aptos"/>
                <w:color w:val="000000" w:themeColor="text1"/>
                <w:szCs w:val="22"/>
              </w:rPr>
            </w:pPr>
            <w:r w:rsidRPr="00F33296">
              <w:rPr>
                <w:rFonts w:ascii="Aptos" w:hAnsi="Aptos"/>
                <w:color w:val="000000" w:themeColor="text1"/>
                <w:szCs w:val="22"/>
              </w:rPr>
              <w:t xml:space="preserve">Samoa 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098C73" w14:textId="6CE25CFB" w:rsidR="00F33296" w:rsidRPr="00F33296" w:rsidRDefault="00F33296" w:rsidP="00F33296">
            <w:pPr>
              <w:pStyle w:val="NormalWeb"/>
              <w:spacing w:before="0" w:beforeAutospacing="0" w:after="0" w:afterAutospacing="0"/>
              <w:rPr>
                <w:rFonts w:ascii="Aptos" w:hAnsi="Aptos"/>
                <w:color w:val="000000" w:themeColor="text1"/>
                <w:szCs w:val="22"/>
              </w:rPr>
            </w:pPr>
            <w:r w:rsidRPr="00F33296">
              <w:rPr>
                <w:rFonts w:ascii="Aptos" w:hAnsi="Aptos"/>
                <w:color w:val="000000" w:themeColor="text1"/>
                <w:szCs w:val="22"/>
              </w:rPr>
              <w:t xml:space="preserve">Vanuatu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5DE4F5" w14:textId="77777777" w:rsidR="00F33296" w:rsidRPr="00F33296" w:rsidRDefault="00F33296" w:rsidP="00F33296">
            <w:pPr>
              <w:pStyle w:val="NormalWeb"/>
              <w:spacing w:before="0" w:beforeAutospacing="0" w:after="0" w:afterAutospacing="0"/>
              <w:rPr>
                <w:rFonts w:ascii="Aptos" w:hAnsi="Aptos"/>
                <w:color w:val="000000" w:themeColor="text1"/>
                <w:szCs w:val="22"/>
              </w:rPr>
            </w:pPr>
            <w:r w:rsidRPr="00F33296">
              <w:rPr>
                <w:rFonts w:ascii="Aptos" w:hAnsi="Aptos"/>
                <w:color w:val="000000" w:themeColor="text1"/>
                <w:szCs w:val="22"/>
              </w:rPr>
              <w:t>Nauru</w:t>
            </w:r>
          </w:p>
        </w:tc>
      </w:tr>
      <w:tr w:rsidR="00F33296" w:rsidRPr="00F33296" w14:paraId="06B32694" w14:textId="77777777" w:rsidTr="00F33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5F0069" w14:textId="77777777" w:rsidR="00F33296" w:rsidRPr="00F33296" w:rsidRDefault="00F33296" w:rsidP="00F33296">
            <w:pPr>
              <w:pStyle w:val="NormalWeb"/>
              <w:spacing w:before="0" w:beforeAutospacing="0" w:after="0" w:afterAutospacing="0"/>
              <w:rPr>
                <w:rFonts w:ascii="Aptos" w:hAnsi="Aptos"/>
                <w:color w:val="000000" w:themeColor="text1"/>
                <w:szCs w:val="22"/>
              </w:rPr>
            </w:pPr>
            <w:r w:rsidRPr="00F33296">
              <w:rPr>
                <w:rFonts w:ascii="Aptos" w:hAnsi="Aptos"/>
                <w:color w:val="000000" w:themeColor="text1"/>
                <w:szCs w:val="22"/>
              </w:rPr>
              <w:t>4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9F716B" w14:textId="77777777" w:rsidR="00F33296" w:rsidRPr="00F33296" w:rsidRDefault="00F33296" w:rsidP="00F33296">
            <w:pPr>
              <w:pStyle w:val="NormalWeb"/>
              <w:spacing w:before="0" w:beforeAutospacing="0" w:after="0" w:afterAutospacing="0"/>
              <w:rPr>
                <w:rFonts w:ascii="Aptos" w:hAnsi="Aptos"/>
                <w:color w:val="000000" w:themeColor="text1"/>
                <w:szCs w:val="22"/>
              </w:rPr>
            </w:pPr>
            <w:r w:rsidRPr="00F33296">
              <w:rPr>
                <w:rFonts w:ascii="Aptos" w:hAnsi="Aptos"/>
                <w:color w:val="000000" w:themeColor="text1"/>
                <w:szCs w:val="22"/>
              </w:rPr>
              <w:t>Tonga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CEF555" w14:textId="77777777" w:rsidR="00F33296" w:rsidRPr="00F33296" w:rsidRDefault="00F33296" w:rsidP="00F33296">
            <w:pPr>
              <w:pStyle w:val="NormalWeb"/>
              <w:spacing w:before="0" w:beforeAutospacing="0" w:after="0" w:afterAutospacing="0"/>
              <w:rPr>
                <w:rFonts w:ascii="Aptos" w:hAnsi="Aptos"/>
                <w:color w:val="000000" w:themeColor="text1"/>
                <w:szCs w:val="22"/>
              </w:rPr>
            </w:pPr>
            <w:r w:rsidRPr="00F33296">
              <w:rPr>
                <w:rFonts w:ascii="Aptos" w:hAnsi="Aptos"/>
                <w:color w:val="000000" w:themeColor="text1"/>
                <w:szCs w:val="22"/>
              </w:rPr>
              <w:t>PNG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A68117" w14:textId="77777777" w:rsidR="00F33296" w:rsidRPr="00F33296" w:rsidRDefault="00F33296" w:rsidP="00F33296">
            <w:pPr>
              <w:pStyle w:val="NormalWeb"/>
              <w:spacing w:before="0" w:beforeAutospacing="0" w:after="0" w:afterAutospacing="0"/>
              <w:rPr>
                <w:rFonts w:ascii="Aptos" w:hAnsi="Aptos"/>
                <w:color w:val="000000" w:themeColor="text1"/>
                <w:szCs w:val="22"/>
              </w:rPr>
            </w:pPr>
            <w:r w:rsidRPr="00F33296">
              <w:rPr>
                <w:rFonts w:ascii="Aptos" w:hAnsi="Aptos"/>
                <w:color w:val="000000" w:themeColor="text1"/>
                <w:szCs w:val="22"/>
              </w:rPr>
              <w:t>Solomons</w:t>
            </w:r>
          </w:p>
        </w:tc>
      </w:tr>
      <w:tr w:rsidR="00F33296" w:rsidRPr="00F33296" w14:paraId="625CF0D9" w14:textId="77777777" w:rsidTr="00F33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DBB05E" w14:textId="77777777" w:rsidR="00F33296" w:rsidRPr="00F33296" w:rsidRDefault="00F33296" w:rsidP="00F33296">
            <w:pPr>
              <w:pStyle w:val="NormalWeb"/>
              <w:spacing w:before="0" w:beforeAutospacing="0" w:after="0" w:afterAutospacing="0"/>
              <w:rPr>
                <w:rFonts w:ascii="Aptos" w:hAnsi="Aptos"/>
                <w:color w:val="000000" w:themeColor="text1"/>
                <w:szCs w:val="22"/>
              </w:rPr>
            </w:pPr>
            <w:r w:rsidRPr="00F33296">
              <w:rPr>
                <w:rFonts w:ascii="Aptos" w:hAnsi="Aptos"/>
                <w:color w:val="000000" w:themeColor="text1"/>
                <w:szCs w:val="22"/>
              </w:rPr>
              <w:t>5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09CD42" w14:textId="77777777" w:rsidR="00F33296" w:rsidRPr="00F33296" w:rsidRDefault="00F33296" w:rsidP="00F33296">
            <w:pPr>
              <w:pStyle w:val="NormalWeb"/>
              <w:spacing w:before="0" w:beforeAutospacing="0" w:after="0" w:afterAutospacing="0"/>
              <w:rPr>
                <w:rFonts w:ascii="Aptos" w:hAnsi="Aptos"/>
                <w:color w:val="000000" w:themeColor="text1"/>
                <w:szCs w:val="22"/>
              </w:rPr>
            </w:pPr>
            <w:r w:rsidRPr="00F33296">
              <w:rPr>
                <w:rFonts w:ascii="Aptos" w:hAnsi="Aptos"/>
                <w:color w:val="000000" w:themeColor="text1"/>
                <w:szCs w:val="22"/>
              </w:rPr>
              <w:t>PNG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141EEB" w14:textId="77777777" w:rsidR="00F33296" w:rsidRPr="00F33296" w:rsidRDefault="00F33296" w:rsidP="00F33296">
            <w:pPr>
              <w:pStyle w:val="NormalWeb"/>
              <w:spacing w:before="0" w:beforeAutospacing="0" w:after="0" w:afterAutospacing="0"/>
              <w:rPr>
                <w:rFonts w:ascii="Aptos" w:hAnsi="Aptos"/>
                <w:color w:val="000000" w:themeColor="text1"/>
                <w:szCs w:val="22"/>
              </w:rPr>
            </w:pPr>
            <w:r w:rsidRPr="00F33296">
              <w:rPr>
                <w:rFonts w:ascii="Aptos" w:hAnsi="Aptos"/>
                <w:color w:val="000000" w:themeColor="text1"/>
                <w:szCs w:val="22"/>
              </w:rPr>
              <w:t>Solomons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F2CADB" w14:textId="77777777" w:rsidR="00F33296" w:rsidRPr="00F33296" w:rsidRDefault="00F33296" w:rsidP="00F33296">
            <w:pPr>
              <w:pStyle w:val="NormalWeb"/>
              <w:spacing w:before="0" w:beforeAutospacing="0" w:after="0" w:afterAutospacing="0"/>
              <w:rPr>
                <w:rFonts w:ascii="Aptos" w:hAnsi="Aptos"/>
                <w:color w:val="000000" w:themeColor="text1"/>
                <w:szCs w:val="22"/>
              </w:rPr>
            </w:pPr>
            <w:r w:rsidRPr="00F33296">
              <w:rPr>
                <w:rFonts w:ascii="Aptos" w:hAnsi="Aptos"/>
                <w:color w:val="000000" w:themeColor="text1"/>
                <w:szCs w:val="22"/>
              </w:rPr>
              <w:t>PNG</w:t>
            </w:r>
          </w:p>
        </w:tc>
      </w:tr>
      <w:tr w:rsidR="00F33296" w:rsidRPr="00F33296" w14:paraId="047AB116" w14:textId="77777777" w:rsidTr="00F33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90A500" w14:textId="77777777" w:rsidR="00F33296" w:rsidRPr="00F33296" w:rsidRDefault="00F33296" w:rsidP="00F33296">
            <w:pPr>
              <w:pStyle w:val="NormalWeb"/>
              <w:spacing w:before="0" w:beforeAutospacing="0" w:after="0" w:afterAutospacing="0"/>
              <w:rPr>
                <w:rFonts w:ascii="Aptos" w:hAnsi="Aptos"/>
                <w:color w:val="000000" w:themeColor="text1"/>
                <w:szCs w:val="22"/>
              </w:rPr>
            </w:pPr>
            <w:r w:rsidRPr="00F33296">
              <w:rPr>
                <w:rFonts w:ascii="Aptos" w:hAnsi="Aptos"/>
                <w:color w:val="000000" w:themeColor="text1"/>
                <w:szCs w:val="22"/>
              </w:rPr>
              <w:t>6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16C79F" w14:textId="77777777" w:rsidR="00F33296" w:rsidRPr="00F33296" w:rsidRDefault="00F33296" w:rsidP="00F33296">
            <w:pPr>
              <w:pStyle w:val="NormalWeb"/>
              <w:spacing w:before="0" w:beforeAutospacing="0" w:after="0" w:afterAutospacing="0"/>
              <w:rPr>
                <w:rFonts w:ascii="Aptos" w:hAnsi="Aptos"/>
                <w:color w:val="000000" w:themeColor="text1"/>
                <w:szCs w:val="22"/>
              </w:rPr>
            </w:pPr>
            <w:r w:rsidRPr="00F33296">
              <w:rPr>
                <w:rFonts w:ascii="Aptos" w:hAnsi="Aptos"/>
                <w:color w:val="000000" w:themeColor="text1"/>
                <w:szCs w:val="22"/>
              </w:rPr>
              <w:t>Solomon Is.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F4D156" w14:textId="77777777" w:rsidR="00F33296" w:rsidRPr="00F33296" w:rsidRDefault="00F33296" w:rsidP="00F33296">
            <w:pPr>
              <w:pStyle w:val="NormalWeb"/>
              <w:spacing w:before="0" w:beforeAutospacing="0" w:after="0" w:afterAutospacing="0"/>
              <w:rPr>
                <w:rFonts w:ascii="Aptos" w:hAnsi="Aptos"/>
                <w:color w:val="000000" w:themeColor="text1"/>
                <w:szCs w:val="22"/>
              </w:rPr>
            </w:pPr>
            <w:r w:rsidRPr="00F33296">
              <w:rPr>
                <w:rFonts w:ascii="Aptos" w:hAnsi="Aptos"/>
                <w:color w:val="000000" w:themeColor="text1"/>
                <w:szCs w:val="22"/>
              </w:rPr>
              <w:t>Niue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0FC162" w14:textId="77777777" w:rsidR="00F33296" w:rsidRPr="00F33296" w:rsidRDefault="00F33296" w:rsidP="00F33296">
            <w:pPr>
              <w:pStyle w:val="NormalWeb"/>
              <w:spacing w:before="0" w:beforeAutospacing="0" w:after="0" w:afterAutospacing="0"/>
              <w:rPr>
                <w:rFonts w:ascii="Aptos" w:hAnsi="Aptos"/>
                <w:color w:val="000000" w:themeColor="text1"/>
                <w:szCs w:val="22"/>
              </w:rPr>
            </w:pPr>
            <w:r w:rsidRPr="00F33296">
              <w:rPr>
                <w:rFonts w:ascii="Aptos" w:hAnsi="Aptos"/>
                <w:color w:val="000000" w:themeColor="text1"/>
                <w:szCs w:val="22"/>
              </w:rPr>
              <w:t>Niue </w:t>
            </w:r>
          </w:p>
        </w:tc>
      </w:tr>
      <w:tr w:rsidR="00F33296" w:rsidRPr="00F33296" w14:paraId="164DDBA6" w14:textId="77777777" w:rsidTr="00F33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E83C6E" w14:textId="77777777" w:rsidR="00F33296" w:rsidRPr="00F33296" w:rsidRDefault="00F33296" w:rsidP="00F33296">
            <w:pPr>
              <w:pStyle w:val="NormalWeb"/>
              <w:spacing w:before="0" w:beforeAutospacing="0" w:after="0" w:afterAutospacing="0"/>
              <w:rPr>
                <w:rFonts w:ascii="Aptos" w:hAnsi="Aptos"/>
                <w:color w:val="000000" w:themeColor="text1"/>
                <w:szCs w:val="22"/>
              </w:rPr>
            </w:pPr>
            <w:r w:rsidRPr="00F33296">
              <w:rPr>
                <w:rFonts w:ascii="Aptos" w:hAnsi="Aptos"/>
                <w:color w:val="000000" w:themeColor="text1"/>
                <w:szCs w:val="22"/>
              </w:rPr>
              <w:t>7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6344F0" w14:textId="77777777" w:rsidR="00F33296" w:rsidRPr="00F33296" w:rsidRDefault="00F33296" w:rsidP="00F33296">
            <w:pPr>
              <w:pStyle w:val="NormalWeb"/>
              <w:spacing w:before="0" w:beforeAutospacing="0" w:after="0" w:afterAutospacing="0"/>
              <w:rPr>
                <w:rFonts w:ascii="Aptos" w:hAnsi="Aptos"/>
                <w:color w:val="000000" w:themeColor="text1"/>
                <w:szCs w:val="22"/>
              </w:rPr>
            </w:pP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58AA7D" w14:textId="77777777" w:rsidR="00F33296" w:rsidRPr="00F33296" w:rsidRDefault="00F33296" w:rsidP="00F33296">
            <w:pPr>
              <w:pStyle w:val="NormalWeb"/>
              <w:spacing w:before="0" w:beforeAutospacing="0" w:after="0" w:afterAutospacing="0"/>
              <w:rPr>
                <w:rFonts w:ascii="Aptos" w:hAnsi="Aptos"/>
                <w:color w:val="000000" w:themeColor="text1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916EA0" w14:textId="77777777" w:rsidR="00F33296" w:rsidRPr="00F33296" w:rsidRDefault="00F33296" w:rsidP="00F33296">
            <w:pPr>
              <w:pStyle w:val="NormalWeb"/>
              <w:spacing w:before="0" w:beforeAutospacing="0" w:after="0" w:afterAutospacing="0"/>
              <w:rPr>
                <w:rFonts w:ascii="Aptos" w:hAnsi="Aptos"/>
                <w:color w:val="000000" w:themeColor="text1"/>
                <w:szCs w:val="22"/>
              </w:rPr>
            </w:pPr>
            <w:r w:rsidRPr="00F33296">
              <w:rPr>
                <w:rFonts w:ascii="Aptos" w:hAnsi="Aptos"/>
                <w:color w:val="000000" w:themeColor="text1"/>
                <w:szCs w:val="22"/>
              </w:rPr>
              <w:t>Tonga </w:t>
            </w:r>
          </w:p>
        </w:tc>
      </w:tr>
      <w:tr w:rsidR="00F33296" w:rsidRPr="00F33296" w14:paraId="657CB7D5" w14:textId="77777777" w:rsidTr="00F33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F03BF5" w14:textId="77777777" w:rsidR="00F33296" w:rsidRPr="00F33296" w:rsidRDefault="00F33296" w:rsidP="00F33296">
            <w:pPr>
              <w:pStyle w:val="NormalWeb"/>
              <w:spacing w:before="0" w:beforeAutospacing="0" w:after="0" w:afterAutospacing="0"/>
              <w:rPr>
                <w:rFonts w:ascii="Aptos" w:hAnsi="Aptos"/>
                <w:color w:val="000000" w:themeColor="text1"/>
                <w:szCs w:val="22"/>
              </w:rPr>
            </w:pPr>
            <w:r w:rsidRPr="00F33296">
              <w:rPr>
                <w:rFonts w:ascii="Aptos" w:hAnsi="Aptos"/>
                <w:color w:val="000000" w:themeColor="text1"/>
                <w:szCs w:val="22"/>
              </w:rPr>
              <w:t>8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38F8DF" w14:textId="77777777" w:rsidR="00F33296" w:rsidRPr="00F33296" w:rsidRDefault="00F33296" w:rsidP="00F33296">
            <w:pPr>
              <w:pStyle w:val="NormalWeb"/>
              <w:spacing w:before="0" w:beforeAutospacing="0" w:after="0" w:afterAutospacing="0"/>
              <w:rPr>
                <w:rFonts w:ascii="Aptos" w:hAnsi="Aptos"/>
                <w:color w:val="000000" w:themeColor="text1"/>
                <w:szCs w:val="22"/>
              </w:rPr>
            </w:pP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B07F2C" w14:textId="77777777" w:rsidR="00F33296" w:rsidRPr="00F33296" w:rsidRDefault="00F33296" w:rsidP="00F33296">
            <w:pPr>
              <w:pStyle w:val="NormalWeb"/>
              <w:spacing w:before="0" w:beforeAutospacing="0" w:after="0" w:afterAutospacing="0"/>
              <w:rPr>
                <w:rFonts w:ascii="Aptos" w:hAnsi="Aptos"/>
                <w:color w:val="000000" w:themeColor="text1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0B6DB6" w14:textId="77777777" w:rsidR="00F33296" w:rsidRPr="00F33296" w:rsidRDefault="00F33296" w:rsidP="00F33296">
            <w:pPr>
              <w:pStyle w:val="NormalWeb"/>
              <w:spacing w:before="0" w:beforeAutospacing="0" w:after="0" w:afterAutospacing="0"/>
              <w:rPr>
                <w:rFonts w:ascii="Aptos" w:hAnsi="Aptos"/>
                <w:color w:val="000000" w:themeColor="text1"/>
                <w:szCs w:val="22"/>
              </w:rPr>
            </w:pPr>
            <w:r w:rsidRPr="00F33296">
              <w:rPr>
                <w:rFonts w:ascii="Aptos" w:hAnsi="Aptos"/>
                <w:color w:val="000000" w:themeColor="text1"/>
                <w:szCs w:val="22"/>
              </w:rPr>
              <w:t>Samoa</w:t>
            </w:r>
          </w:p>
        </w:tc>
      </w:tr>
      <w:tr w:rsidR="00F33296" w:rsidRPr="00F33296" w14:paraId="73BEE3F3" w14:textId="77777777" w:rsidTr="00F33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A5429D" w14:textId="77777777" w:rsidR="00F33296" w:rsidRPr="00F33296" w:rsidRDefault="00F33296" w:rsidP="00F33296">
            <w:pPr>
              <w:pStyle w:val="NormalWeb"/>
              <w:spacing w:before="0" w:beforeAutospacing="0" w:after="0" w:afterAutospacing="0"/>
              <w:rPr>
                <w:rFonts w:ascii="Aptos" w:hAnsi="Aptos"/>
                <w:color w:val="000000" w:themeColor="text1"/>
                <w:szCs w:val="22"/>
              </w:rPr>
            </w:pP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F971E0" w14:textId="77777777" w:rsidR="00F33296" w:rsidRPr="00F33296" w:rsidRDefault="00F33296" w:rsidP="00F33296">
            <w:pPr>
              <w:pStyle w:val="NormalWeb"/>
              <w:spacing w:before="0" w:beforeAutospacing="0" w:after="0" w:afterAutospacing="0"/>
              <w:rPr>
                <w:rFonts w:ascii="Aptos" w:hAnsi="Aptos"/>
                <w:color w:val="000000" w:themeColor="text1"/>
                <w:szCs w:val="22"/>
              </w:rPr>
            </w:pP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928D7D" w14:textId="77777777" w:rsidR="00F33296" w:rsidRPr="00F33296" w:rsidRDefault="00F33296" w:rsidP="00F33296">
            <w:pPr>
              <w:pStyle w:val="NormalWeb"/>
              <w:spacing w:before="0" w:beforeAutospacing="0" w:after="0" w:afterAutospacing="0"/>
              <w:rPr>
                <w:rFonts w:ascii="Aptos" w:hAnsi="Aptos"/>
                <w:color w:val="000000" w:themeColor="text1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4B02FF" w14:textId="77777777" w:rsidR="00F33296" w:rsidRPr="00F33296" w:rsidRDefault="00F33296" w:rsidP="00F33296">
            <w:pPr>
              <w:pStyle w:val="NormalWeb"/>
              <w:spacing w:before="0" w:beforeAutospacing="0" w:after="0" w:afterAutospacing="0"/>
              <w:rPr>
                <w:rFonts w:ascii="Aptos" w:hAnsi="Aptos"/>
                <w:color w:val="000000" w:themeColor="text1"/>
                <w:szCs w:val="22"/>
              </w:rPr>
            </w:pPr>
          </w:p>
        </w:tc>
      </w:tr>
      <w:tr w:rsidR="00F33296" w:rsidRPr="00F33296" w14:paraId="574DC64E" w14:textId="77777777" w:rsidTr="00F33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3BD005" w14:textId="77777777" w:rsidR="00F33296" w:rsidRPr="00F33296" w:rsidRDefault="00F33296" w:rsidP="00F33296">
            <w:pPr>
              <w:pStyle w:val="NormalWeb"/>
              <w:spacing w:before="0" w:beforeAutospacing="0" w:after="0" w:afterAutospacing="0"/>
              <w:rPr>
                <w:rFonts w:ascii="Aptos" w:hAnsi="Aptos"/>
                <w:color w:val="000000" w:themeColor="text1"/>
                <w:szCs w:val="22"/>
              </w:rPr>
            </w:pP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A83BA3" w14:textId="77777777" w:rsidR="00F33296" w:rsidRPr="00F33296" w:rsidRDefault="00F33296" w:rsidP="00F33296">
            <w:pPr>
              <w:pStyle w:val="NormalWeb"/>
              <w:spacing w:before="0" w:beforeAutospacing="0" w:after="0" w:afterAutospacing="0"/>
              <w:rPr>
                <w:rFonts w:ascii="Aptos" w:hAnsi="Aptos"/>
                <w:color w:val="000000" w:themeColor="text1"/>
                <w:szCs w:val="22"/>
              </w:rPr>
            </w:pPr>
            <w:r w:rsidRPr="00F33296">
              <w:rPr>
                <w:rFonts w:ascii="Aptos" w:hAnsi="Aptos"/>
                <w:b/>
                <w:bCs/>
                <w:color w:val="000000" w:themeColor="text1"/>
                <w:szCs w:val="22"/>
              </w:rPr>
              <w:t>Technical Partners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04C4BE" w14:textId="77777777" w:rsidR="00F33296" w:rsidRPr="00F33296" w:rsidRDefault="00F33296" w:rsidP="00F33296">
            <w:pPr>
              <w:pStyle w:val="NormalWeb"/>
              <w:spacing w:before="0" w:beforeAutospacing="0" w:after="0" w:afterAutospacing="0"/>
              <w:rPr>
                <w:rFonts w:ascii="Aptos" w:hAnsi="Aptos"/>
                <w:color w:val="000000" w:themeColor="text1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FC6F7D" w14:textId="77777777" w:rsidR="00F33296" w:rsidRPr="00F33296" w:rsidRDefault="00F33296" w:rsidP="00F33296">
            <w:pPr>
              <w:pStyle w:val="NormalWeb"/>
              <w:spacing w:before="0" w:beforeAutospacing="0" w:after="0" w:afterAutospacing="0"/>
              <w:rPr>
                <w:rFonts w:ascii="Aptos" w:hAnsi="Aptos"/>
                <w:color w:val="000000" w:themeColor="text1"/>
                <w:szCs w:val="22"/>
              </w:rPr>
            </w:pPr>
          </w:p>
        </w:tc>
      </w:tr>
      <w:tr w:rsidR="00F33296" w:rsidRPr="00F33296" w14:paraId="659693C9" w14:textId="77777777" w:rsidTr="00F33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BD8B81" w14:textId="77777777" w:rsidR="00F33296" w:rsidRPr="00F33296" w:rsidRDefault="00F33296" w:rsidP="00F33296">
            <w:pPr>
              <w:pStyle w:val="NormalWeb"/>
              <w:spacing w:before="0" w:beforeAutospacing="0" w:after="0" w:afterAutospacing="0"/>
              <w:rPr>
                <w:rFonts w:ascii="Aptos" w:hAnsi="Aptos"/>
                <w:color w:val="000000" w:themeColor="text1"/>
                <w:szCs w:val="22"/>
              </w:rPr>
            </w:pPr>
            <w:r w:rsidRPr="00F33296">
              <w:rPr>
                <w:rFonts w:ascii="Aptos" w:hAnsi="Aptos"/>
                <w:color w:val="000000" w:themeColor="text1"/>
                <w:szCs w:val="22"/>
              </w:rPr>
              <w:t>1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9DC6A7" w14:textId="77777777" w:rsidR="00F33296" w:rsidRPr="00F33296" w:rsidRDefault="00F33296" w:rsidP="00F33296">
            <w:pPr>
              <w:pStyle w:val="NormalWeb"/>
              <w:spacing w:before="0" w:beforeAutospacing="0" w:after="0" w:afterAutospacing="0"/>
              <w:rPr>
                <w:rFonts w:ascii="Aptos" w:hAnsi="Aptos"/>
                <w:color w:val="000000" w:themeColor="text1"/>
                <w:szCs w:val="22"/>
              </w:rPr>
            </w:pPr>
            <w:r w:rsidRPr="00F33296">
              <w:rPr>
                <w:rFonts w:ascii="Aptos" w:hAnsi="Aptos"/>
                <w:color w:val="000000" w:themeColor="text1"/>
                <w:szCs w:val="22"/>
              </w:rPr>
              <w:t>SPC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DAD8FE" w14:textId="77777777" w:rsidR="00F33296" w:rsidRPr="00F33296" w:rsidRDefault="00F33296" w:rsidP="00F33296">
            <w:pPr>
              <w:pStyle w:val="NormalWeb"/>
              <w:spacing w:before="0" w:beforeAutospacing="0" w:after="0" w:afterAutospacing="0"/>
              <w:rPr>
                <w:rFonts w:ascii="Aptos" w:hAnsi="Aptos"/>
                <w:color w:val="000000" w:themeColor="text1"/>
                <w:szCs w:val="22"/>
              </w:rPr>
            </w:pPr>
            <w:r w:rsidRPr="00F33296">
              <w:rPr>
                <w:rFonts w:ascii="Aptos" w:hAnsi="Aptos"/>
                <w:color w:val="000000" w:themeColor="text1"/>
                <w:szCs w:val="22"/>
              </w:rPr>
              <w:t>NZ Met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C390CB" w14:textId="77777777" w:rsidR="00F33296" w:rsidRPr="00F33296" w:rsidRDefault="00F33296" w:rsidP="00F33296">
            <w:pPr>
              <w:pStyle w:val="NormalWeb"/>
              <w:spacing w:before="0" w:beforeAutospacing="0" w:after="0" w:afterAutospacing="0"/>
              <w:rPr>
                <w:rFonts w:ascii="Aptos" w:hAnsi="Aptos"/>
                <w:color w:val="000000" w:themeColor="text1"/>
                <w:szCs w:val="22"/>
              </w:rPr>
            </w:pPr>
            <w:r w:rsidRPr="00F33296">
              <w:rPr>
                <w:rFonts w:ascii="Aptos" w:hAnsi="Aptos"/>
                <w:color w:val="000000" w:themeColor="text1"/>
                <w:szCs w:val="22"/>
              </w:rPr>
              <w:t>SPC</w:t>
            </w:r>
          </w:p>
        </w:tc>
      </w:tr>
      <w:tr w:rsidR="00F33296" w:rsidRPr="00F33296" w14:paraId="77FC5330" w14:textId="77777777" w:rsidTr="00F33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B07044" w14:textId="77777777" w:rsidR="00F33296" w:rsidRPr="00F33296" w:rsidRDefault="00F33296" w:rsidP="00F33296">
            <w:pPr>
              <w:pStyle w:val="NormalWeb"/>
              <w:spacing w:before="0" w:beforeAutospacing="0" w:after="0" w:afterAutospacing="0"/>
              <w:rPr>
                <w:rFonts w:ascii="Aptos" w:hAnsi="Aptos"/>
                <w:color w:val="000000" w:themeColor="text1"/>
                <w:szCs w:val="22"/>
              </w:rPr>
            </w:pPr>
            <w:r w:rsidRPr="00F33296">
              <w:rPr>
                <w:rFonts w:ascii="Aptos" w:hAnsi="Aptos"/>
                <w:color w:val="000000" w:themeColor="text1"/>
                <w:szCs w:val="22"/>
              </w:rPr>
              <w:t>2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CFD045" w14:textId="77777777" w:rsidR="00F33296" w:rsidRPr="00F33296" w:rsidRDefault="00F33296" w:rsidP="00F33296">
            <w:pPr>
              <w:pStyle w:val="NormalWeb"/>
              <w:spacing w:before="0" w:beforeAutospacing="0" w:after="0" w:afterAutospacing="0"/>
              <w:rPr>
                <w:rFonts w:ascii="Aptos" w:hAnsi="Aptos"/>
                <w:color w:val="000000" w:themeColor="text1"/>
                <w:szCs w:val="22"/>
              </w:rPr>
            </w:pPr>
            <w:r w:rsidRPr="00F33296">
              <w:rPr>
                <w:rFonts w:ascii="Aptos" w:hAnsi="Aptos"/>
                <w:color w:val="000000" w:themeColor="text1"/>
                <w:szCs w:val="22"/>
              </w:rPr>
              <w:t>UK Met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75D2A9" w14:textId="77777777" w:rsidR="00F33296" w:rsidRPr="00F33296" w:rsidRDefault="00F33296" w:rsidP="00F33296">
            <w:pPr>
              <w:pStyle w:val="NormalWeb"/>
              <w:spacing w:before="0" w:beforeAutospacing="0" w:after="0" w:afterAutospacing="0"/>
              <w:rPr>
                <w:rFonts w:ascii="Aptos" w:hAnsi="Aptos"/>
                <w:color w:val="000000" w:themeColor="text1"/>
                <w:szCs w:val="22"/>
              </w:rPr>
            </w:pPr>
            <w:r w:rsidRPr="00F33296">
              <w:rPr>
                <w:rFonts w:ascii="Aptos" w:hAnsi="Aptos"/>
                <w:color w:val="000000" w:themeColor="text1"/>
                <w:szCs w:val="22"/>
              </w:rPr>
              <w:t>ESNZ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1F974E" w14:textId="77777777" w:rsidR="00F33296" w:rsidRPr="00F33296" w:rsidRDefault="00F33296" w:rsidP="00F33296">
            <w:pPr>
              <w:pStyle w:val="NormalWeb"/>
              <w:spacing w:before="0" w:beforeAutospacing="0" w:after="0" w:afterAutospacing="0"/>
              <w:rPr>
                <w:rFonts w:ascii="Aptos" w:hAnsi="Aptos"/>
                <w:color w:val="000000" w:themeColor="text1"/>
                <w:szCs w:val="22"/>
              </w:rPr>
            </w:pPr>
            <w:r w:rsidRPr="00F33296">
              <w:rPr>
                <w:rFonts w:ascii="Aptos" w:hAnsi="Aptos"/>
                <w:color w:val="000000" w:themeColor="text1"/>
                <w:szCs w:val="22"/>
              </w:rPr>
              <w:t>ESNZ</w:t>
            </w:r>
          </w:p>
        </w:tc>
      </w:tr>
      <w:tr w:rsidR="00F33296" w:rsidRPr="00F33296" w14:paraId="24A29287" w14:textId="77777777" w:rsidTr="00F3329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10600F" w14:textId="77777777" w:rsidR="00F33296" w:rsidRPr="00F33296" w:rsidRDefault="00F33296" w:rsidP="00F33296">
            <w:pPr>
              <w:pStyle w:val="NormalWeb"/>
              <w:spacing w:before="0" w:beforeAutospacing="0" w:after="0" w:afterAutospacing="0"/>
              <w:rPr>
                <w:rFonts w:ascii="Aptos" w:hAnsi="Aptos"/>
                <w:color w:val="000000" w:themeColor="text1"/>
                <w:szCs w:val="22"/>
              </w:rPr>
            </w:pPr>
            <w:r w:rsidRPr="00F33296">
              <w:rPr>
                <w:rFonts w:ascii="Aptos" w:hAnsi="Aptos"/>
                <w:color w:val="000000" w:themeColor="text1"/>
                <w:szCs w:val="22"/>
              </w:rPr>
              <w:t>3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41F098" w14:textId="77777777" w:rsidR="00F33296" w:rsidRPr="00F33296" w:rsidRDefault="00F33296" w:rsidP="00F33296">
            <w:pPr>
              <w:pStyle w:val="NormalWeb"/>
              <w:spacing w:before="0" w:beforeAutospacing="0" w:after="0" w:afterAutospacing="0"/>
              <w:rPr>
                <w:rFonts w:ascii="Aptos" w:hAnsi="Aptos"/>
                <w:color w:val="000000" w:themeColor="text1"/>
                <w:szCs w:val="22"/>
              </w:rPr>
            </w:pPr>
            <w:r w:rsidRPr="00F33296">
              <w:rPr>
                <w:rFonts w:ascii="Aptos" w:hAnsi="Aptos"/>
                <w:color w:val="000000" w:themeColor="text1"/>
                <w:szCs w:val="22"/>
              </w:rPr>
              <w:t>BOM - CliDE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B7EC8E" w14:textId="77777777" w:rsidR="00F33296" w:rsidRPr="00F33296" w:rsidRDefault="00F33296" w:rsidP="00F33296">
            <w:pPr>
              <w:pStyle w:val="NormalWeb"/>
              <w:spacing w:before="0" w:beforeAutospacing="0" w:after="0" w:afterAutospacing="0"/>
              <w:rPr>
                <w:rFonts w:ascii="Aptos" w:hAnsi="Aptos"/>
                <w:color w:val="000000" w:themeColor="text1"/>
                <w:szCs w:val="22"/>
              </w:rPr>
            </w:pPr>
            <w:r w:rsidRPr="00F33296">
              <w:rPr>
                <w:rFonts w:ascii="Aptos" w:hAnsi="Aptos"/>
                <w:color w:val="000000" w:themeColor="text1"/>
                <w:szCs w:val="22"/>
              </w:rPr>
              <w:t>BOM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FAEEA9" w14:textId="77777777" w:rsidR="00F33296" w:rsidRPr="00F33296" w:rsidRDefault="00F33296" w:rsidP="00F33296">
            <w:pPr>
              <w:pStyle w:val="NormalWeb"/>
              <w:spacing w:before="0" w:beforeAutospacing="0" w:after="0" w:afterAutospacing="0"/>
              <w:rPr>
                <w:rFonts w:ascii="Aptos" w:hAnsi="Aptos"/>
                <w:color w:val="000000" w:themeColor="text1"/>
                <w:szCs w:val="22"/>
              </w:rPr>
            </w:pPr>
            <w:r w:rsidRPr="00F33296">
              <w:rPr>
                <w:rFonts w:ascii="Aptos" w:hAnsi="Aptos"/>
                <w:color w:val="000000" w:themeColor="text1"/>
                <w:szCs w:val="22"/>
              </w:rPr>
              <w:t>BOM</w:t>
            </w:r>
          </w:p>
        </w:tc>
      </w:tr>
      <w:tr w:rsidR="00F33296" w:rsidRPr="00F33296" w14:paraId="5580DB6A" w14:textId="77777777" w:rsidTr="00F33296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DC0350" w14:textId="77777777" w:rsidR="00F33296" w:rsidRPr="00F33296" w:rsidRDefault="00F33296" w:rsidP="00F33296">
            <w:pPr>
              <w:pStyle w:val="NormalWeb"/>
              <w:spacing w:before="0" w:beforeAutospacing="0" w:after="0" w:afterAutospacing="0"/>
              <w:rPr>
                <w:rFonts w:ascii="Aptos" w:hAnsi="Aptos"/>
                <w:color w:val="000000" w:themeColor="text1"/>
                <w:szCs w:val="22"/>
              </w:rPr>
            </w:pPr>
            <w:r w:rsidRPr="00F33296">
              <w:rPr>
                <w:rFonts w:ascii="Aptos" w:hAnsi="Aptos"/>
                <w:color w:val="000000" w:themeColor="text1"/>
                <w:szCs w:val="22"/>
              </w:rPr>
              <w:t>4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77C55E" w14:textId="77777777" w:rsidR="00F33296" w:rsidRPr="00F33296" w:rsidRDefault="00F33296" w:rsidP="00F33296">
            <w:pPr>
              <w:pStyle w:val="NormalWeb"/>
              <w:spacing w:before="0" w:beforeAutospacing="0" w:after="0" w:afterAutospacing="0"/>
              <w:rPr>
                <w:rFonts w:ascii="Aptos" w:hAnsi="Aptos"/>
                <w:color w:val="000000" w:themeColor="text1"/>
                <w:szCs w:val="22"/>
              </w:rPr>
            </w:pPr>
            <w:r w:rsidRPr="00F33296">
              <w:rPr>
                <w:rFonts w:ascii="Aptos" w:hAnsi="Aptos"/>
                <w:color w:val="000000" w:themeColor="text1"/>
                <w:szCs w:val="22"/>
              </w:rPr>
              <w:t>ESNZ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DB6E8F" w14:textId="77777777" w:rsidR="00F33296" w:rsidRPr="00F33296" w:rsidRDefault="00F33296" w:rsidP="00F33296">
            <w:pPr>
              <w:pStyle w:val="NormalWeb"/>
              <w:spacing w:before="0" w:beforeAutospacing="0" w:after="0" w:afterAutospacing="0"/>
              <w:rPr>
                <w:rFonts w:ascii="Aptos" w:hAnsi="Aptos"/>
                <w:color w:val="000000" w:themeColor="text1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2D1B65" w14:textId="77777777" w:rsidR="00F33296" w:rsidRPr="00F33296" w:rsidRDefault="00F33296" w:rsidP="00F33296">
            <w:pPr>
              <w:pStyle w:val="NormalWeb"/>
              <w:spacing w:before="0" w:beforeAutospacing="0" w:after="0" w:afterAutospacing="0"/>
              <w:rPr>
                <w:rFonts w:ascii="Aptos" w:hAnsi="Aptos"/>
                <w:color w:val="000000" w:themeColor="text1"/>
                <w:szCs w:val="22"/>
              </w:rPr>
            </w:pPr>
          </w:p>
        </w:tc>
      </w:tr>
    </w:tbl>
    <w:p w14:paraId="327BCA3C" w14:textId="36A70EB2" w:rsidR="00025578" w:rsidRPr="003536BF" w:rsidRDefault="00025578" w:rsidP="003536BF">
      <w:pPr>
        <w:pStyle w:val="NormalWeb"/>
        <w:numPr>
          <w:ilvl w:val="0"/>
          <w:numId w:val="1"/>
        </w:numPr>
        <w:jc w:val="both"/>
        <w:rPr>
          <w:rFonts w:ascii="Aptos" w:hAnsi="Aptos"/>
          <w:b/>
          <w:bCs/>
          <w:color w:val="000000" w:themeColor="text1"/>
          <w:sz w:val="22"/>
          <w:szCs w:val="22"/>
        </w:rPr>
      </w:pPr>
      <w:r w:rsidRPr="003536BF">
        <w:rPr>
          <w:rFonts w:ascii="Aptos" w:hAnsi="Aptos"/>
          <w:b/>
          <w:bCs/>
          <w:color w:val="000000" w:themeColor="text1"/>
          <w:sz w:val="22"/>
          <w:szCs w:val="22"/>
        </w:rPr>
        <w:t>Improving Efficiency</w:t>
      </w:r>
      <w:r w:rsidR="3C491E76" w:rsidRPr="3E491D7E">
        <w:rPr>
          <w:rFonts w:ascii="Aptos" w:hAnsi="Aptos"/>
          <w:b/>
          <w:bCs/>
          <w:color w:val="000000" w:themeColor="text1"/>
          <w:sz w:val="22"/>
          <w:szCs w:val="22"/>
        </w:rPr>
        <w:t xml:space="preserve"> (In Progress)</w:t>
      </w:r>
    </w:p>
    <w:p w14:paraId="440914DE" w14:textId="40A6D1E2" w:rsidR="00025578" w:rsidRDefault="2F021614" w:rsidP="3E491D7E">
      <w:pPr>
        <w:pStyle w:val="NormalWeb"/>
        <w:numPr>
          <w:ilvl w:val="1"/>
          <w:numId w:val="5"/>
        </w:numPr>
        <w:jc w:val="both"/>
        <w:rPr>
          <w:rFonts w:ascii="Aptos" w:hAnsi="Aptos"/>
          <w:color w:val="000000" w:themeColor="text1"/>
          <w:sz w:val="22"/>
          <w:szCs w:val="22"/>
        </w:rPr>
      </w:pPr>
      <w:r w:rsidRPr="3E491D7E">
        <w:rPr>
          <w:rFonts w:ascii="Aptos" w:hAnsi="Aptos"/>
          <w:sz w:val="22"/>
          <w:szCs w:val="22"/>
        </w:rPr>
        <w:t xml:space="preserve">The Pacific Regional Observation Network Strategy </w:t>
      </w:r>
      <w:r w:rsidR="11810763" w:rsidRPr="3E491D7E">
        <w:rPr>
          <w:rFonts w:ascii="Aptos" w:hAnsi="Aptos"/>
          <w:sz w:val="22"/>
          <w:szCs w:val="22"/>
        </w:rPr>
        <w:t>(</w:t>
      </w:r>
      <w:r w:rsidR="11810763" w:rsidRPr="3E491D7E">
        <w:rPr>
          <w:rFonts w:ascii="Aptos" w:hAnsi="Aptos"/>
          <w:b/>
          <w:bCs/>
          <w:sz w:val="22"/>
          <w:szCs w:val="22"/>
        </w:rPr>
        <w:t>Annex 4</w:t>
      </w:r>
      <w:r w:rsidR="11810763" w:rsidRPr="3E491D7E">
        <w:rPr>
          <w:rFonts w:ascii="Aptos" w:hAnsi="Aptos"/>
          <w:sz w:val="22"/>
          <w:szCs w:val="22"/>
        </w:rPr>
        <w:t>)</w:t>
      </w:r>
      <w:r w:rsidR="0A7CE193" w:rsidRPr="3E491D7E">
        <w:rPr>
          <w:rFonts w:ascii="Aptos" w:hAnsi="Aptos"/>
          <w:sz w:val="22"/>
          <w:szCs w:val="22"/>
        </w:rPr>
        <w:t xml:space="preserve"> </w:t>
      </w:r>
      <w:r w:rsidR="0A7CE193" w:rsidRPr="3E491D7E">
        <w:rPr>
          <w:rFonts w:ascii="Aptos" w:hAnsi="Aptos"/>
          <w:i/>
          <w:iCs/>
          <w:sz w:val="22"/>
          <w:szCs w:val="22"/>
        </w:rPr>
        <w:t>KRA 3, Activity 3.1.1,</w:t>
      </w:r>
      <w:r w:rsidRPr="3E491D7E">
        <w:rPr>
          <w:rFonts w:ascii="Aptos" w:hAnsi="Aptos"/>
          <w:i/>
          <w:sz w:val="22"/>
          <w:szCs w:val="22"/>
        </w:rPr>
        <w:t xml:space="preserve"> </w:t>
      </w:r>
      <w:r w:rsidRPr="3E491D7E">
        <w:rPr>
          <w:rFonts w:ascii="Aptos" w:hAnsi="Aptos"/>
          <w:sz w:val="22"/>
          <w:szCs w:val="22"/>
        </w:rPr>
        <w:t xml:space="preserve">has been shared to the PICI Panel for review and </w:t>
      </w:r>
      <w:r w:rsidR="55C7E470" w:rsidRPr="3E491D7E">
        <w:rPr>
          <w:rFonts w:ascii="Aptos" w:hAnsi="Aptos"/>
          <w:sz w:val="22"/>
          <w:szCs w:val="22"/>
        </w:rPr>
        <w:t xml:space="preserve">was </w:t>
      </w:r>
      <w:r w:rsidR="3B96B585" w:rsidRPr="3E491D7E">
        <w:rPr>
          <w:rFonts w:ascii="Aptos" w:hAnsi="Aptos"/>
          <w:sz w:val="22"/>
          <w:szCs w:val="22"/>
        </w:rPr>
        <w:t>endorse</w:t>
      </w:r>
      <w:r w:rsidR="6E84E2A3" w:rsidRPr="3E491D7E">
        <w:rPr>
          <w:rFonts w:ascii="Aptos" w:hAnsi="Aptos"/>
          <w:sz w:val="22"/>
          <w:szCs w:val="22"/>
        </w:rPr>
        <w:t>d 19/05/2026,</w:t>
      </w:r>
      <w:r w:rsidR="001729A1" w:rsidRPr="3E491D7E">
        <w:rPr>
          <w:rFonts w:ascii="Aptos" w:hAnsi="Aptos"/>
          <w:sz w:val="22"/>
          <w:szCs w:val="22"/>
        </w:rPr>
        <w:t xml:space="preserve"> for recommendation to the </w:t>
      </w:r>
      <w:r w:rsidRPr="3E491D7E">
        <w:rPr>
          <w:rFonts w:ascii="Aptos" w:hAnsi="Aptos"/>
          <w:sz w:val="22"/>
          <w:szCs w:val="22"/>
        </w:rPr>
        <w:t>PMC</w:t>
      </w:r>
      <w:r w:rsidR="001729A1" w:rsidRPr="3E491D7E">
        <w:rPr>
          <w:rFonts w:ascii="Aptos" w:hAnsi="Aptos"/>
          <w:sz w:val="22"/>
          <w:szCs w:val="22"/>
        </w:rPr>
        <w:t>.</w:t>
      </w:r>
      <w:r w:rsidR="001729A1" w:rsidRPr="3E491D7E">
        <w:rPr>
          <w:rFonts w:ascii="Aptos" w:hAnsi="Aptos"/>
          <w:i/>
          <w:sz w:val="22"/>
          <w:szCs w:val="22"/>
        </w:rPr>
        <w:t xml:space="preserve"> </w:t>
      </w:r>
    </w:p>
    <w:p w14:paraId="44AA22B9" w14:textId="16BC8F1E" w:rsidR="00025578" w:rsidRDefault="0CB31182" w:rsidP="00025578">
      <w:pPr>
        <w:pStyle w:val="NormalWeb"/>
        <w:numPr>
          <w:ilvl w:val="1"/>
          <w:numId w:val="5"/>
        </w:numPr>
        <w:jc w:val="both"/>
        <w:rPr>
          <w:rFonts w:ascii="Aptos" w:hAnsi="Aptos"/>
          <w:color w:val="000000" w:themeColor="text1"/>
          <w:sz w:val="22"/>
          <w:szCs w:val="22"/>
        </w:rPr>
      </w:pPr>
      <w:r w:rsidRPr="1F3F724B">
        <w:rPr>
          <w:rFonts w:ascii="Aptos" w:hAnsi="Aptos"/>
          <w:sz w:val="22"/>
          <w:szCs w:val="22"/>
        </w:rPr>
        <w:t xml:space="preserve">A Guidance </w:t>
      </w:r>
      <w:r w:rsidR="419E508B" w:rsidRPr="1F3F724B">
        <w:rPr>
          <w:rFonts w:ascii="Aptos" w:hAnsi="Aptos"/>
          <w:sz w:val="22"/>
          <w:szCs w:val="22"/>
        </w:rPr>
        <w:t xml:space="preserve">Document for Standardisation, Optimisation and Maintenance of Earth Observation Equipment in the Pacific Islands </w:t>
      </w:r>
      <w:r w:rsidR="1F760B8B" w:rsidRPr="1F3F724B">
        <w:rPr>
          <w:rFonts w:ascii="Aptos" w:hAnsi="Aptos"/>
          <w:sz w:val="22"/>
          <w:szCs w:val="22"/>
        </w:rPr>
        <w:t xml:space="preserve">with supporting Procurement Toolkits </w:t>
      </w:r>
      <w:r w:rsidR="26DC979A" w:rsidRPr="1F3F724B">
        <w:rPr>
          <w:rFonts w:ascii="Aptos" w:hAnsi="Aptos"/>
          <w:sz w:val="22"/>
          <w:szCs w:val="22"/>
        </w:rPr>
        <w:t xml:space="preserve">was also </w:t>
      </w:r>
      <w:r w:rsidR="0FF52E07" w:rsidRPr="1F3F724B">
        <w:rPr>
          <w:rFonts w:ascii="Aptos" w:hAnsi="Aptos"/>
          <w:sz w:val="22"/>
          <w:szCs w:val="22"/>
        </w:rPr>
        <w:t>endorsed</w:t>
      </w:r>
      <w:r w:rsidR="5D47D559" w:rsidRPr="1F3F724B">
        <w:rPr>
          <w:rFonts w:ascii="Aptos" w:hAnsi="Aptos"/>
          <w:sz w:val="22"/>
          <w:szCs w:val="22"/>
        </w:rPr>
        <w:t xml:space="preserve"> by the </w:t>
      </w:r>
      <w:r w:rsidR="26DC979A" w:rsidRPr="1F3F724B">
        <w:rPr>
          <w:rFonts w:ascii="Aptos" w:hAnsi="Aptos"/>
          <w:sz w:val="22"/>
          <w:szCs w:val="22"/>
        </w:rPr>
        <w:t>PICI Panel</w:t>
      </w:r>
      <w:r w:rsidR="72F79D2E" w:rsidRPr="1F3F724B">
        <w:rPr>
          <w:rFonts w:ascii="Aptos" w:hAnsi="Aptos"/>
          <w:sz w:val="22"/>
          <w:szCs w:val="22"/>
        </w:rPr>
        <w:t xml:space="preserve"> as a working document for NMHSs</w:t>
      </w:r>
      <w:r w:rsidR="6044A186" w:rsidRPr="1F3F724B">
        <w:rPr>
          <w:rFonts w:ascii="Aptos" w:hAnsi="Aptos"/>
          <w:sz w:val="22"/>
          <w:szCs w:val="22"/>
        </w:rPr>
        <w:t xml:space="preserve"> (</w:t>
      </w:r>
      <w:r w:rsidR="6044A186" w:rsidRPr="1F3F724B">
        <w:rPr>
          <w:rFonts w:ascii="Aptos" w:hAnsi="Aptos"/>
          <w:b/>
          <w:bCs/>
          <w:sz w:val="22"/>
          <w:szCs w:val="22"/>
        </w:rPr>
        <w:t xml:space="preserve">Annex 6) </w:t>
      </w:r>
      <w:r w:rsidR="6044A186" w:rsidRPr="1F3F724B">
        <w:rPr>
          <w:rFonts w:ascii="Aptos" w:hAnsi="Aptos"/>
          <w:i/>
          <w:iCs/>
          <w:sz w:val="22"/>
          <w:szCs w:val="22"/>
        </w:rPr>
        <w:t>KRA 3, Activity 3.1.1.</w:t>
      </w:r>
      <w:r w:rsidR="26DC979A" w:rsidRPr="1F3F724B">
        <w:rPr>
          <w:rFonts w:ascii="Aptos" w:hAnsi="Aptos"/>
          <w:sz w:val="22"/>
          <w:szCs w:val="22"/>
        </w:rPr>
        <w:t xml:space="preserve"> This package is to support </w:t>
      </w:r>
      <w:r w:rsidR="35E9D363" w:rsidRPr="1F3F724B">
        <w:rPr>
          <w:rFonts w:ascii="Aptos" w:hAnsi="Aptos"/>
          <w:sz w:val="22"/>
          <w:szCs w:val="22"/>
        </w:rPr>
        <w:t>regional guidance on standards and principles</w:t>
      </w:r>
      <w:r w:rsidR="1FFE6654" w:rsidRPr="1F3F724B">
        <w:rPr>
          <w:rFonts w:ascii="Aptos" w:hAnsi="Aptos"/>
          <w:sz w:val="22"/>
          <w:szCs w:val="22"/>
        </w:rPr>
        <w:t xml:space="preserve"> </w:t>
      </w:r>
      <w:r w:rsidR="64A65427" w:rsidRPr="1F3F724B">
        <w:rPr>
          <w:rFonts w:ascii="Aptos" w:hAnsi="Aptos"/>
          <w:sz w:val="22"/>
          <w:szCs w:val="22"/>
        </w:rPr>
        <w:t xml:space="preserve">for observation </w:t>
      </w:r>
      <w:r w:rsidR="29D4C84F" w:rsidRPr="1F3F724B">
        <w:rPr>
          <w:rFonts w:ascii="Aptos" w:hAnsi="Aptos"/>
          <w:sz w:val="22"/>
          <w:szCs w:val="22"/>
        </w:rPr>
        <w:t xml:space="preserve">network and infrastructure </w:t>
      </w:r>
      <w:r w:rsidR="03938206" w:rsidRPr="1F3F724B">
        <w:rPr>
          <w:rFonts w:ascii="Aptos" w:hAnsi="Aptos"/>
          <w:sz w:val="22"/>
          <w:szCs w:val="22"/>
        </w:rPr>
        <w:t>planning, procurement and maintenance.</w:t>
      </w:r>
    </w:p>
    <w:p w14:paraId="2CC18A0A" w14:textId="79134C50" w:rsidR="005A0ACC" w:rsidRPr="00D049D8" w:rsidRDefault="00F46FEC" w:rsidP="00025578">
      <w:pPr>
        <w:pStyle w:val="NormalWeb"/>
        <w:numPr>
          <w:ilvl w:val="1"/>
          <w:numId w:val="5"/>
        </w:numPr>
        <w:jc w:val="both"/>
        <w:rPr>
          <w:rFonts w:ascii="Aptos" w:hAnsi="Aptos"/>
          <w:color w:val="000000" w:themeColor="text1"/>
          <w:sz w:val="22"/>
          <w:szCs w:val="22"/>
        </w:rPr>
      </w:pPr>
      <w:r w:rsidRPr="00592301">
        <w:rPr>
          <w:rFonts w:ascii="Aptos" w:hAnsi="Aptos"/>
          <w:b/>
          <w:bCs/>
          <w:color w:val="000000" w:themeColor="text1"/>
          <w:sz w:val="22"/>
          <w:szCs w:val="22"/>
        </w:rPr>
        <w:t xml:space="preserve">Pacific </w:t>
      </w:r>
      <w:r w:rsidR="005A0ACC" w:rsidRPr="00592301">
        <w:rPr>
          <w:rFonts w:ascii="Aptos" w:hAnsi="Aptos"/>
          <w:b/>
          <w:bCs/>
          <w:color w:val="000000" w:themeColor="text1"/>
          <w:sz w:val="22"/>
          <w:szCs w:val="22"/>
        </w:rPr>
        <w:t xml:space="preserve">Radar </w:t>
      </w:r>
      <w:r w:rsidRPr="00592301">
        <w:rPr>
          <w:rFonts w:ascii="Aptos" w:hAnsi="Aptos"/>
          <w:b/>
          <w:bCs/>
          <w:color w:val="000000" w:themeColor="text1"/>
          <w:sz w:val="22"/>
          <w:szCs w:val="22"/>
        </w:rPr>
        <w:t xml:space="preserve">Preferred Supplier Panel and standard Radar </w:t>
      </w:r>
      <w:r w:rsidR="0048637E">
        <w:rPr>
          <w:rFonts w:ascii="Aptos" w:hAnsi="Aptos"/>
          <w:b/>
          <w:bCs/>
          <w:color w:val="000000" w:themeColor="text1"/>
          <w:sz w:val="22"/>
          <w:szCs w:val="22"/>
        </w:rPr>
        <w:t>procurement</w:t>
      </w:r>
      <w:r w:rsidR="00617C2B">
        <w:rPr>
          <w:rFonts w:ascii="Aptos" w:hAnsi="Aptos"/>
          <w:b/>
          <w:bCs/>
          <w:color w:val="000000" w:themeColor="text1"/>
          <w:sz w:val="22"/>
          <w:szCs w:val="22"/>
        </w:rPr>
        <w:t xml:space="preserve">, </w:t>
      </w:r>
      <w:r w:rsidR="00617C2B" w:rsidRPr="00E105FE">
        <w:rPr>
          <w:rFonts w:ascii="Aptos" w:hAnsi="Aptos"/>
          <w:i/>
          <w:iCs/>
          <w:color w:val="000000" w:themeColor="text1"/>
          <w:sz w:val="22"/>
          <w:szCs w:val="22"/>
        </w:rPr>
        <w:t xml:space="preserve">KRA 3, Activity </w:t>
      </w:r>
      <w:r w:rsidR="002E051A" w:rsidRPr="00E105FE">
        <w:rPr>
          <w:rFonts w:ascii="Aptos" w:hAnsi="Aptos"/>
          <w:i/>
          <w:iCs/>
          <w:color w:val="000000" w:themeColor="text1"/>
          <w:sz w:val="22"/>
          <w:szCs w:val="22"/>
        </w:rPr>
        <w:t>3.1.1</w:t>
      </w:r>
      <w:r w:rsidR="006E4C1C">
        <w:rPr>
          <w:rFonts w:ascii="Aptos" w:hAnsi="Aptos"/>
          <w:color w:val="000000" w:themeColor="text1"/>
          <w:sz w:val="22"/>
          <w:szCs w:val="22"/>
        </w:rPr>
        <w:t>–</w:t>
      </w:r>
      <w:r>
        <w:rPr>
          <w:rFonts w:ascii="Aptos" w:hAnsi="Aptos"/>
          <w:color w:val="000000" w:themeColor="text1"/>
          <w:sz w:val="22"/>
          <w:szCs w:val="22"/>
        </w:rPr>
        <w:t xml:space="preserve"> </w:t>
      </w:r>
      <w:r w:rsidR="006E4C1C">
        <w:rPr>
          <w:rFonts w:ascii="Aptos" w:hAnsi="Aptos"/>
          <w:color w:val="000000" w:themeColor="text1"/>
          <w:sz w:val="22"/>
          <w:szCs w:val="22"/>
        </w:rPr>
        <w:t xml:space="preserve">procurement completed and agreements being established through SPREP. This panel can be </w:t>
      </w:r>
      <w:r w:rsidR="00BF3DFD">
        <w:rPr>
          <w:rFonts w:ascii="Aptos" w:hAnsi="Aptos"/>
          <w:color w:val="000000" w:themeColor="text1"/>
          <w:sz w:val="22"/>
          <w:szCs w:val="22"/>
        </w:rPr>
        <w:t>used</w:t>
      </w:r>
      <w:r w:rsidR="006E4C1C">
        <w:rPr>
          <w:rFonts w:ascii="Aptos" w:hAnsi="Aptos"/>
          <w:color w:val="000000" w:themeColor="text1"/>
          <w:sz w:val="22"/>
          <w:szCs w:val="22"/>
        </w:rPr>
        <w:t xml:space="preserve"> by any future radar project </w:t>
      </w:r>
      <w:r w:rsidR="00BF3DFD">
        <w:rPr>
          <w:rFonts w:ascii="Aptos" w:hAnsi="Aptos"/>
          <w:color w:val="000000" w:themeColor="text1"/>
          <w:sz w:val="22"/>
          <w:szCs w:val="22"/>
        </w:rPr>
        <w:t xml:space="preserve">and ensures consistent design and shared operational support arrangements for sustainability. </w:t>
      </w:r>
    </w:p>
    <w:p w14:paraId="1054C248" w14:textId="200EFC1F" w:rsidR="00222781" w:rsidRPr="00324D72" w:rsidRDefault="00273B76" w:rsidP="00025578">
      <w:pPr>
        <w:pStyle w:val="NormalWeb"/>
        <w:numPr>
          <w:ilvl w:val="1"/>
          <w:numId w:val="5"/>
        </w:numPr>
        <w:jc w:val="both"/>
        <w:rPr>
          <w:rFonts w:ascii="Aptos" w:hAnsi="Aptos"/>
          <w:color w:val="000000" w:themeColor="text1"/>
          <w:sz w:val="22"/>
          <w:szCs w:val="22"/>
        </w:rPr>
      </w:pPr>
      <w:r w:rsidRPr="5EC13746">
        <w:rPr>
          <w:rFonts w:ascii="Aptos" w:hAnsi="Aptos"/>
          <w:b/>
          <w:bCs/>
          <w:color w:val="000000" w:themeColor="text1"/>
          <w:sz w:val="22"/>
          <w:szCs w:val="22"/>
        </w:rPr>
        <w:t>Regional Training Centre</w:t>
      </w:r>
      <w:r w:rsidR="00F713CF" w:rsidRPr="5EC13746">
        <w:rPr>
          <w:rFonts w:ascii="Aptos" w:hAnsi="Aptos"/>
          <w:b/>
          <w:bCs/>
          <w:color w:val="000000" w:themeColor="text1"/>
          <w:sz w:val="22"/>
          <w:szCs w:val="22"/>
        </w:rPr>
        <w:t xml:space="preserve"> (RTC)</w:t>
      </w:r>
      <w:r w:rsidRPr="5EC13746">
        <w:rPr>
          <w:rFonts w:ascii="Aptos" w:hAnsi="Aptos"/>
          <w:b/>
          <w:bCs/>
          <w:color w:val="000000" w:themeColor="text1"/>
          <w:sz w:val="22"/>
          <w:szCs w:val="22"/>
        </w:rPr>
        <w:t xml:space="preserve"> and Regional Instrument Centre</w:t>
      </w:r>
      <w:r w:rsidR="00F713CF" w:rsidRPr="5EC13746">
        <w:rPr>
          <w:rFonts w:ascii="Aptos" w:hAnsi="Aptos"/>
          <w:b/>
          <w:bCs/>
          <w:color w:val="000000" w:themeColor="text1"/>
          <w:sz w:val="22"/>
          <w:szCs w:val="22"/>
        </w:rPr>
        <w:t xml:space="preserve"> (RIC)</w:t>
      </w:r>
      <w:r w:rsidRPr="5EC13746">
        <w:rPr>
          <w:rFonts w:ascii="Aptos" w:hAnsi="Aptos"/>
          <w:color w:val="000000" w:themeColor="text1"/>
          <w:sz w:val="22"/>
          <w:szCs w:val="22"/>
        </w:rPr>
        <w:t xml:space="preserve"> </w:t>
      </w:r>
      <w:r w:rsidR="00FD556D" w:rsidRPr="5EC13746">
        <w:rPr>
          <w:rFonts w:ascii="Aptos" w:hAnsi="Aptos"/>
          <w:b/>
          <w:bCs/>
          <w:color w:val="000000" w:themeColor="text1"/>
          <w:sz w:val="22"/>
          <w:szCs w:val="22"/>
        </w:rPr>
        <w:t>(in progress)</w:t>
      </w:r>
      <w:r w:rsidR="001941F1" w:rsidRPr="5EC13746">
        <w:rPr>
          <w:rFonts w:ascii="Aptos" w:hAnsi="Aptos"/>
          <w:b/>
          <w:bCs/>
          <w:color w:val="000000" w:themeColor="text1"/>
          <w:sz w:val="22"/>
          <w:szCs w:val="22"/>
        </w:rPr>
        <w:t xml:space="preserve"> </w:t>
      </w:r>
      <w:r w:rsidR="004F11B0" w:rsidRPr="5EC13746">
        <w:rPr>
          <w:rFonts w:ascii="Aptos" w:hAnsi="Aptos"/>
          <w:i/>
          <w:iCs/>
          <w:color w:val="000000" w:themeColor="text1"/>
          <w:sz w:val="22"/>
          <w:szCs w:val="22"/>
        </w:rPr>
        <w:t>KRA2, Activity 2.1.1 and KRA3 Activity 3.2.1</w:t>
      </w:r>
      <w:r w:rsidR="004F11B0" w:rsidRPr="5EC13746">
        <w:rPr>
          <w:rFonts w:ascii="Aptos" w:hAnsi="Aptos"/>
          <w:b/>
          <w:bCs/>
          <w:color w:val="000000" w:themeColor="text1"/>
          <w:sz w:val="22"/>
          <w:szCs w:val="22"/>
        </w:rPr>
        <w:t xml:space="preserve"> </w:t>
      </w:r>
      <w:r w:rsidR="00FD556D" w:rsidRPr="5EC13746">
        <w:rPr>
          <w:rFonts w:ascii="Aptos" w:hAnsi="Aptos"/>
          <w:color w:val="000000" w:themeColor="text1"/>
          <w:sz w:val="22"/>
          <w:szCs w:val="22"/>
        </w:rPr>
        <w:t xml:space="preserve"> </w:t>
      </w:r>
      <w:r w:rsidR="007B568C" w:rsidRPr="5EC13746">
        <w:rPr>
          <w:rFonts w:ascii="Aptos" w:hAnsi="Aptos"/>
          <w:color w:val="000000" w:themeColor="text1"/>
          <w:sz w:val="22"/>
          <w:szCs w:val="22"/>
        </w:rPr>
        <w:t>–</w:t>
      </w:r>
      <w:r w:rsidRPr="5EC13746">
        <w:rPr>
          <w:rFonts w:ascii="Aptos" w:hAnsi="Aptos"/>
          <w:color w:val="ED0000"/>
          <w:sz w:val="22"/>
          <w:szCs w:val="22"/>
        </w:rPr>
        <w:t xml:space="preserve"> </w:t>
      </w:r>
      <w:r w:rsidR="7660B072" w:rsidRPr="3E491D7E">
        <w:rPr>
          <w:rFonts w:ascii="Aptos" w:hAnsi="Aptos"/>
          <w:color w:val="ED0000"/>
          <w:sz w:val="22"/>
          <w:szCs w:val="22"/>
        </w:rPr>
        <w:t>[awaiting update]</w:t>
      </w:r>
    </w:p>
    <w:p w14:paraId="7A0A9A79" w14:textId="13662964" w:rsidR="00324D72" w:rsidRPr="009250E4" w:rsidRDefault="00FD2446" w:rsidP="00025578">
      <w:pPr>
        <w:pStyle w:val="NormalWeb"/>
        <w:numPr>
          <w:ilvl w:val="1"/>
          <w:numId w:val="5"/>
        </w:numPr>
        <w:jc w:val="both"/>
        <w:rPr>
          <w:rFonts w:ascii="Aptos" w:hAnsi="Aptos"/>
          <w:sz w:val="22"/>
          <w:szCs w:val="22"/>
        </w:rPr>
      </w:pPr>
      <w:r w:rsidRPr="00F713CF">
        <w:rPr>
          <w:rFonts w:ascii="Aptos" w:hAnsi="Aptos"/>
          <w:b/>
          <w:bCs/>
          <w:sz w:val="22"/>
          <w:szCs w:val="22"/>
        </w:rPr>
        <w:t>Regional</w:t>
      </w:r>
      <w:r w:rsidR="00832DA8" w:rsidRPr="00F713CF">
        <w:rPr>
          <w:rFonts w:ascii="Aptos" w:hAnsi="Aptos"/>
          <w:b/>
          <w:bCs/>
          <w:sz w:val="22"/>
          <w:szCs w:val="22"/>
        </w:rPr>
        <w:t xml:space="preserve"> Specialised </w:t>
      </w:r>
      <w:r w:rsidRPr="00F713CF">
        <w:rPr>
          <w:rFonts w:ascii="Aptos" w:hAnsi="Aptos"/>
          <w:b/>
          <w:bCs/>
          <w:sz w:val="22"/>
          <w:szCs w:val="22"/>
        </w:rPr>
        <w:t>Meteorological</w:t>
      </w:r>
      <w:r w:rsidR="00832DA8" w:rsidRPr="00F713CF">
        <w:rPr>
          <w:rFonts w:ascii="Aptos" w:hAnsi="Aptos"/>
          <w:b/>
          <w:bCs/>
          <w:sz w:val="22"/>
          <w:szCs w:val="22"/>
        </w:rPr>
        <w:t xml:space="preserve"> Centre</w:t>
      </w:r>
      <w:r w:rsidR="00832DA8" w:rsidRPr="009250E4">
        <w:rPr>
          <w:rFonts w:ascii="Aptos" w:hAnsi="Aptos"/>
          <w:sz w:val="22"/>
          <w:szCs w:val="22"/>
        </w:rPr>
        <w:t xml:space="preserve"> </w:t>
      </w:r>
      <w:r w:rsidR="00F713CF">
        <w:rPr>
          <w:rFonts w:ascii="Aptos" w:hAnsi="Aptos"/>
          <w:sz w:val="22"/>
          <w:szCs w:val="22"/>
        </w:rPr>
        <w:t xml:space="preserve">(RSMC </w:t>
      </w:r>
      <w:r w:rsidR="00832DA8" w:rsidRPr="009250E4">
        <w:rPr>
          <w:rFonts w:ascii="Aptos" w:hAnsi="Aptos"/>
          <w:sz w:val="22"/>
          <w:szCs w:val="22"/>
        </w:rPr>
        <w:t>Nadi</w:t>
      </w:r>
      <w:r w:rsidR="002D3632" w:rsidRPr="009250E4">
        <w:rPr>
          <w:rFonts w:ascii="Aptos" w:hAnsi="Aptos"/>
          <w:sz w:val="22"/>
          <w:szCs w:val="22"/>
        </w:rPr>
        <w:t>, Fiji</w:t>
      </w:r>
      <w:r w:rsidR="00832DA8" w:rsidRPr="009250E4">
        <w:rPr>
          <w:rFonts w:ascii="Aptos" w:hAnsi="Aptos"/>
          <w:sz w:val="22"/>
          <w:szCs w:val="22"/>
        </w:rPr>
        <w:t xml:space="preserve">) </w:t>
      </w:r>
      <w:r w:rsidR="002D3632" w:rsidRPr="009250E4">
        <w:rPr>
          <w:rFonts w:ascii="Aptos" w:hAnsi="Aptos"/>
          <w:sz w:val="22"/>
          <w:szCs w:val="22"/>
        </w:rPr>
        <w:t xml:space="preserve">- WRP </w:t>
      </w:r>
      <w:r w:rsidR="00324D72" w:rsidRPr="009250E4">
        <w:rPr>
          <w:rFonts w:ascii="Aptos" w:hAnsi="Aptos"/>
          <w:sz w:val="22"/>
          <w:szCs w:val="22"/>
        </w:rPr>
        <w:t xml:space="preserve">Pacific </w:t>
      </w:r>
      <w:r w:rsidR="00324D72" w:rsidRPr="00192AAD">
        <w:rPr>
          <w:rFonts w:ascii="Aptos" w:hAnsi="Aptos"/>
          <w:b/>
          <w:bCs/>
          <w:sz w:val="22"/>
          <w:szCs w:val="22"/>
        </w:rPr>
        <w:t>Integrated Forecasting Platform</w:t>
      </w:r>
      <w:r w:rsidR="00192AAD">
        <w:rPr>
          <w:rFonts w:ascii="Aptos" w:hAnsi="Aptos"/>
          <w:b/>
          <w:bCs/>
          <w:sz w:val="22"/>
          <w:szCs w:val="22"/>
        </w:rPr>
        <w:t xml:space="preserve"> (IFP)</w:t>
      </w:r>
      <w:r w:rsidR="002D3632" w:rsidRPr="009250E4">
        <w:rPr>
          <w:rFonts w:ascii="Aptos" w:hAnsi="Aptos"/>
          <w:sz w:val="22"/>
          <w:szCs w:val="22"/>
        </w:rPr>
        <w:t xml:space="preserve"> Project Phase 1</w:t>
      </w:r>
      <w:r w:rsidR="008758E1">
        <w:rPr>
          <w:rFonts w:ascii="Aptos" w:hAnsi="Aptos"/>
          <w:sz w:val="22"/>
          <w:szCs w:val="22"/>
        </w:rPr>
        <w:t xml:space="preserve">, </w:t>
      </w:r>
      <w:r w:rsidR="008758E1" w:rsidRPr="00E105FE">
        <w:rPr>
          <w:rFonts w:ascii="Aptos" w:hAnsi="Aptos"/>
          <w:i/>
          <w:iCs/>
          <w:sz w:val="22"/>
          <w:szCs w:val="22"/>
        </w:rPr>
        <w:t>KRA 4 Activity 4.1.1</w:t>
      </w:r>
      <w:r w:rsidR="002D3632" w:rsidRPr="009250E4">
        <w:rPr>
          <w:rFonts w:ascii="Aptos" w:hAnsi="Aptos"/>
          <w:sz w:val="22"/>
          <w:szCs w:val="22"/>
        </w:rPr>
        <w:t xml:space="preserve">, is uplifting Fiji </w:t>
      </w:r>
      <w:r w:rsidR="009062EF" w:rsidRPr="009250E4">
        <w:rPr>
          <w:rFonts w:ascii="Aptos" w:hAnsi="Aptos"/>
          <w:sz w:val="22"/>
          <w:szCs w:val="22"/>
        </w:rPr>
        <w:t>Meteorological</w:t>
      </w:r>
      <w:r w:rsidR="002D3632" w:rsidRPr="009250E4">
        <w:rPr>
          <w:rFonts w:ascii="Aptos" w:hAnsi="Aptos"/>
          <w:sz w:val="22"/>
          <w:szCs w:val="22"/>
        </w:rPr>
        <w:t xml:space="preserve"> Services</w:t>
      </w:r>
      <w:r w:rsidRPr="009250E4">
        <w:rPr>
          <w:rFonts w:ascii="Aptos" w:hAnsi="Aptos"/>
          <w:sz w:val="22"/>
          <w:szCs w:val="22"/>
        </w:rPr>
        <w:t xml:space="preserve"> </w:t>
      </w:r>
      <w:r w:rsidR="009250E4" w:rsidRPr="009250E4">
        <w:rPr>
          <w:rFonts w:ascii="Aptos" w:hAnsi="Aptos"/>
          <w:sz w:val="22"/>
          <w:szCs w:val="22"/>
        </w:rPr>
        <w:t>ICT forecasting system capability</w:t>
      </w:r>
      <w:r w:rsidR="009250E4">
        <w:rPr>
          <w:rFonts w:ascii="Aptos" w:hAnsi="Aptos"/>
          <w:sz w:val="22"/>
          <w:szCs w:val="22"/>
        </w:rPr>
        <w:t xml:space="preserve"> in 2026</w:t>
      </w:r>
      <w:r w:rsidR="009250E4" w:rsidRPr="009250E4">
        <w:rPr>
          <w:rFonts w:ascii="Aptos" w:hAnsi="Aptos"/>
          <w:sz w:val="22"/>
          <w:szCs w:val="22"/>
        </w:rPr>
        <w:t xml:space="preserve"> and Phase 2 if approved</w:t>
      </w:r>
      <w:r w:rsidR="00192AAD">
        <w:rPr>
          <w:rFonts w:ascii="Aptos" w:hAnsi="Aptos"/>
          <w:sz w:val="22"/>
          <w:szCs w:val="22"/>
        </w:rPr>
        <w:t>,</w:t>
      </w:r>
      <w:r w:rsidR="009250E4" w:rsidRPr="009250E4">
        <w:rPr>
          <w:rFonts w:ascii="Aptos" w:hAnsi="Aptos"/>
          <w:sz w:val="22"/>
          <w:szCs w:val="22"/>
        </w:rPr>
        <w:t xml:space="preserve"> will extend this capability to the whole of the Pacific.</w:t>
      </w:r>
      <w:r w:rsidR="009062EF" w:rsidRPr="009250E4">
        <w:rPr>
          <w:rFonts w:ascii="Aptos" w:hAnsi="Aptos"/>
          <w:sz w:val="22"/>
          <w:szCs w:val="22"/>
        </w:rPr>
        <w:t xml:space="preserve"> Refer to SC Agenda 9.</w:t>
      </w:r>
      <w:r w:rsidRPr="009250E4">
        <w:rPr>
          <w:rFonts w:ascii="Aptos" w:hAnsi="Aptos"/>
          <w:sz w:val="22"/>
          <w:szCs w:val="22"/>
        </w:rPr>
        <w:t>5.</w:t>
      </w:r>
    </w:p>
    <w:p w14:paraId="7D227B22" w14:textId="436E516A" w:rsidR="6A4250DC" w:rsidRDefault="5AF9D578" w:rsidP="6A4250DC">
      <w:pPr>
        <w:pStyle w:val="NormalWeb"/>
        <w:numPr>
          <w:ilvl w:val="1"/>
          <w:numId w:val="5"/>
        </w:numPr>
        <w:jc w:val="both"/>
        <w:rPr>
          <w:rFonts w:ascii="Aptos" w:hAnsi="Aptos"/>
          <w:sz w:val="22"/>
          <w:szCs w:val="22"/>
        </w:rPr>
      </w:pPr>
      <w:r w:rsidRPr="00130F6E">
        <w:rPr>
          <w:rFonts w:ascii="Aptos" w:hAnsi="Aptos"/>
          <w:b/>
          <w:bCs/>
          <w:sz w:val="22"/>
          <w:szCs w:val="22"/>
        </w:rPr>
        <w:t>Integrated Forecasting Platform</w:t>
      </w:r>
      <w:r w:rsidRPr="38B05ECE">
        <w:rPr>
          <w:rFonts w:ascii="Aptos" w:hAnsi="Aptos"/>
          <w:sz w:val="22"/>
          <w:szCs w:val="22"/>
        </w:rPr>
        <w:t xml:space="preserve"> ICT architecture development</w:t>
      </w:r>
      <w:r w:rsidR="00E94E79">
        <w:rPr>
          <w:rFonts w:ascii="Aptos" w:hAnsi="Aptos"/>
          <w:sz w:val="22"/>
          <w:szCs w:val="22"/>
        </w:rPr>
        <w:t>,</w:t>
      </w:r>
      <w:r w:rsidRPr="38B05ECE">
        <w:rPr>
          <w:rFonts w:ascii="Aptos" w:hAnsi="Aptos"/>
          <w:sz w:val="22"/>
          <w:szCs w:val="22"/>
        </w:rPr>
        <w:t xml:space="preserve"> including </w:t>
      </w:r>
      <w:r w:rsidR="00E94E79">
        <w:rPr>
          <w:rFonts w:ascii="Aptos" w:hAnsi="Aptos"/>
          <w:sz w:val="22"/>
          <w:szCs w:val="22"/>
        </w:rPr>
        <w:t>D</w:t>
      </w:r>
      <w:r w:rsidRPr="38B05ECE">
        <w:rPr>
          <w:rFonts w:ascii="Aptos" w:hAnsi="Aptos"/>
          <w:sz w:val="22"/>
          <w:szCs w:val="22"/>
        </w:rPr>
        <w:t xml:space="preserve">ata </w:t>
      </w:r>
      <w:r w:rsidR="00E94E79">
        <w:rPr>
          <w:rFonts w:ascii="Aptos" w:hAnsi="Aptos"/>
          <w:sz w:val="22"/>
          <w:szCs w:val="22"/>
        </w:rPr>
        <w:t xml:space="preserve">systems </w:t>
      </w:r>
      <w:r w:rsidRPr="38B05ECE">
        <w:rPr>
          <w:rFonts w:ascii="Aptos" w:hAnsi="Aptos"/>
          <w:sz w:val="22"/>
          <w:szCs w:val="22"/>
        </w:rPr>
        <w:t xml:space="preserve">and WIS2.0 </w:t>
      </w:r>
      <w:r w:rsidR="00E94E79">
        <w:rPr>
          <w:rFonts w:ascii="Aptos" w:hAnsi="Aptos"/>
          <w:sz w:val="22"/>
          <w:szCs w:val="22"/>
        </w:rPr>
        <w:t>has been progressed</w:t>
      </w:r>
      <w:r w:rsidR="00707FDD">
        <w:rPr>
          <w:rFonts w:ascii="Aptos" w:hAnsi="Aptos"/>
          <w:sz w:val="22"/>
          <w:szCs w:val="22"/>
        </w:rPr>
        <w:t xml:space="preserve">. A high level ICT architecture has been endorsed by PICI Panel </w:t>
      </w:r>
      <w:r w:rsidR="00130F6E">
        <w:rPr>
          <w:rFonts w:ascii="Aptos" w:hAnsi="Aptos"/>
          <w:sz w:val="22"/>
          <w:szCs w:val="22"/>
        </w:rPr>
        <w:t>(</w:t>
      </w:r>
      <w:r w:rsidR="00130F6E" w:rsidRPr="00130F6E">
        <w:rPr>
          <w:rFonts w:ascii="Aptos" w:hAnsi="Aptos"/>
          <w:b/>
          <w:bCs/>
          <w:sz w:val="22"/>
          <w:szCs w:val="22"/>
        </w:rPr>
        <w:t>Annex 9.0</w:t>
      </w:r>
      <w:r w:rsidR="00130F6E">
        <w:rPr>
          <w:rFonts w:ascii="Aptos" w:hAnsi="Aptos"/>
          <w:sz w:val="22"/>
          <w:szCs w:val="22"/>
        </w:rPr>
        <w:t>)</w:t>
      </w:r>
      <w:r w:rsidR="00707FDD">
        <w:rPr>
          <w:rFonts w:ascii="Aptos" w:hAnsi="Aptos"/>
          <w:sz w:val="22"/>
          <w:szCs w:val="22"/>
        </w:rPr>
        <w:t xml:space="preserve">. Preliminary </w:t>
      </w:r>
      <w:r w:rsidR="00E865BD">
        <w:rPr>
          <w:rFonts w:ascii="Aptos" w:hAnsi="Aptos"/>
          <w:sz w:val="22"/>
          <w:szCs w:val="22"/>
        </w:rPr>
        <w:t xml:space="preserve">indication from </w:t>
      </w:r>
      <w:r w:rsidR="00652244">
        <w:rPr>
          <w:rFonts w:ascii="Aptos" w:hAnsi="Aptos"/>
          <w:sz w:val="22"/>
          <w:szCs w:val="22"/>
        </w:rPr>
        <w:t>countries on the</w:t>
      </w:r>
      <w:r w:rsidR="00CB08DC">
        <w:rPr>
          <w:rFonts w:ascii="Aptos" w:hAnsi="Aptos"/>
          <w:sz w:val="22"/>
          <w:szCs w:val="22"/>
        </w:rPr>
        <w:t>ir</w:t>
      </w:r>
      <w:r w:rsidR="00652244">
        <w:rPr>
          <w:rFonts w:ascii="Aptos" w:hAnsi="Aptos"/>
          <w:sz w:val="22"/>
          <w:szCs w:val="22"/>
        </w:rPr>
        <w:t xml:space="preserve"> preferred WIS2.0 architecture option is </w:t>
      </w:r>
      <w:r w:rsidR="00CB08DC">
        <w:rPr>
          <w:rFonts w:ascii="Aptos" w:hAnsi="Aptos"/>
          <w:sz w:val="22"/>
          <w:szCs w:val="22"/>
        </w:rPr>
        <w:t>show in table below.</w:t>
      </w:r>
    </w:p>
    <w:tbl>
      <w:tblPr>
        <w:tblW w:w="7371" w:type="dxa"/>
        <w:tblInd w:w="1545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6A0" w:firstRow="1" w:lastRow="0" w:firstColumn="1" w:lastColumn="0" w:noHBand="1" w:noVBand="1"/>
      </w:tblPr>
      <w:tblGrid>
        <w:gridCol w:w="2347"/>
        <w:gridCol w:w="5024"/>
      </w:tblGrid>
      <w:tr w:rsidR="00E94E79" w14:paraId="7B649EF5" w14:textId="77777777" w:rsidTr="00E94E79">
        <w:trPr>
          <w:trHeight w:val="300"/>
        </w:trPr>
        <w:tc>
          <w:tcPr>
            <w:tcW w:w="2347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42B8A79" w14:textId="77777777" w:rsidR="00E94E79" w:rsidRDefault="00E94E79">
            <w:pPr>
              <w:spacing w:after="0"/>
            </w:pPr>
            <w:r w:rsidRPr="767712A2">
              <w:rPr>
                <w:b/>
                <w:bCs/>
                <w:color w:val="000000" w:themeColor="text1"/>
              </w:rPr>
              <w:t>Country/Organisation</w:t>
            </w:r>
          </w:p>
        </w:tc>
        <w:tc>
          <w:tcPr>
            <w:tcW w:w="5024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56C00B9" w14:textId="77777777" w:rsidR="00E94E79" w:rsidRDefault="00E94E79">
            <w:pPr>
              <w:spacing w:after="0"/>
            </w:pPr>
            <w:r>
              <w:rPr>
                <w:b/>
                <w:bCs/>
                <w:color w:val="000000" w:themeColor="text1"/>
              </w:rPr>
              <w:t xml:space="preserve">WIS2.0 </w:t>
            </w:r>
            <w:r w:rsidRPr="767712A2">
              <w:rPr>
                <w:b/>
                <w:bCs/>
                <w:color w:val="000000" w:themeColor="text1"/>
              </w:rPr>
              <w:t>Architecture Option</w:t>
            </w:r>
          </w:p>
        </w:tc>
      </w:tr>
      <w:tr w:rsidR="00E94E79" w14:paraId="21522AF2" w14:textId="77777777" w:rsidTr="00E94E79">
        <w:trPr>
          <w:trHeight w:val="300"/>
        </w:trPr>
        <w:tc>
          <w:tcPr>
            <w:tcW w:w="2347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E331078" w14:textId="77777777" w:rsidR="00E94E79" w:rsidRPr="1E5E1736" w:rsidRDefault="00E94E79">
            <w:pPr>
              <w:spacing w:after="0"/>
              <w:rPr>
                <w:color w:val="000000" w:themeColor="text1"/>
              </w:rPr>
            </w:pPr>
            <w:r w:rsidRPr="1E5E1736">
              <w:rPr>
                <w:color w:val="000000" w:themeColor="text1"/>
              </w:rPr>
              <w:t>SPC</w:t>
            </w:r>
          </w:p>
        </w:tc>
        <w:tc>
          <w:tcPr>
            <w:tcW w:w="5024" w:type="dxa"/>
            <w:shd w:val="clear" w:color="auto" w:fill="D1D1D1" w:themeFill="background2" w:themeFillShade="E6"/>
            <w:tcMar>
              <w:top w:w="15" w:type="dxa"/>
              <w:left w:w="15" w:type="dxa"/>
              <w:right w:w="15" w:type="dxa"/>
            </w:tcMar>
            <w:vAlign w:val="bottom"/>
          </w:tcPr>
          <w:p w14:paraId="680BA1FC" w14:textId="77777777" w:rsidR="00E94E79" w:rsidRPr="1E5E1736" w:rsidRDefault="00E94E79">
            <w:pPr>
              <w:spacing w:after="0"/>
              <w:rPr>
                <w:color w:val="000000" w:themeColor="text1"/>
              </w:rPr>
            </w:pPr>
            <w:r w:rsidRPr="1E5E1736">
              <w:rPr>
                <w:color w:val="000000" w:themeColor="text1"/>
              </w:rPr>
              <w:t>Set up and run your own WIS2.0 node</w:t>
            </w:r>
          </w:p>
        </w:tc>
      </w:tr>
      <w:tr w:rsidR="00F33296" w14:paraId="5DDF5458" w14:textId="77777777" w:rsidTr="00E94E79">
        <w:trPr>
          <w:trHeight w:val="300"/>
        </w:trPr>
        <w:tc>
          <w:tcPr>
            <w:tcW w:w="2347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8465D0E" w14:textId="77777777" w:rsidR="00E94E79" w:rsidRPr="1E5E1736" w:rsidRDefault="00E94E79">
            <w:pPr>
              <w:spacing w:after="0"/>
              <w:rPr>
                <w:color w:val="000000" w:themeColor="text1"/>
              </w:rPr>
            </w:pPr>
            <w:r w:rsidRPr="767712A2">
              <w:rPr>
                <w:color w:val="000000" w:themeColor="text1"/>
              </w:rPr>
              <w:t>Vanuatu</w:t>
            </w:r>
          </w:p>
        </w:tc>
        <w:tc>
          <w:tcPr>
            <w:tcW w:w="5024" w:type="dxa"/>
            <w:shd w:val="clear" w:color="auto" w:fill="D1D1D1" w:themeFill="background2" w:themeFillShade="E6"/>
            <w:tcMar>
              <w:top w:w="15" w:type="dxa"/>
              <w:left w:w="15" w:type="dxa"/>
              <w:right w:w="15" w:type="dxa"/>
            </w:tcMar>
            <w:vAlign w:val="bottom"/>
          </w:tcPr>
          <w:p w14:paraId="6E6CC570" w14:textId="77777777" w:rsidR="00E94E79" w:rsidRPr="1E5E1736" w:rsidRDefault="00E94E79">
            <w:pPr>
              <w:spacing w:after="0"/>
              <w:rPr>
                <w:color w:val="000000" w:themeColor="text1"/>
              </w:rPr>
            </w:pPr>
            <w:r w:rsidRPr="767712A2">
              <w:rPr>
                <w:color w:val="000000" w:themeColor="text1"/>
              </w:rPr>
              <w:t xml:space="preserve">Set </w:t>
            </w:r>
            <w:r w:rsidRPr="00727E27">
              <w:rPr>
                <w:color w:val="000000" w:themeColor="text1"/>
                <w:shd w:val="clear" w:color="auto" w:fill="D1D1D1" w:themeFill="background2" w:themeFillShade="E6"/>
              </w:rPr>
              <w:t>up and run your own WIS2.0 node</w:t>
            </w:r>
          </w:p>
        </w:tc>
      </w:tr>
      <w:tr w:rsidR="00F33296" w14:paraId="6AE757F0" w14:textId="77777777" w:rsidTr="00E94E79">
        <w:trPr>
          <w:trHeight w:val="300"/>
        </w:trPr>
        <w:tc>
          <w:tcPr>
            <w:tcW w:w="2347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BB39B25" w14:textId="77777777" w:rsidR="00E94E79" w:rsidRPr="1E5E1736" w:rsidRDefault="00E94E79">
            <w:pPr>
              <w:spacing w:after="0"/>
              <w:rPr>
                <w:color w:val="000000" w:themeColor="text1"/>
              </w:rPr>
            </w:pPr>
            <w:r w:rsidRPr="767712A2">
              <w:rPr>
                <w:color w:val="000000" w:themeColor="text1"/>
              </w:rPr>
              <w:t>Tonga</w:t>
            </w:r>
          </w:p>
        </w:tc>
        <w:tc>
          <w:tcPr>
            <w:tcW w:w="5024" w:type="dxa"/>
            <w:shd w:val="clear" w:color="auto" w:fill="D1D1D1" w:themeFill="background2" w:themeFillShade="E6"/>
            <w:tcMar>
              <w:top w:w="15" w:type="dxa"/>
              <w:left w:w="15" w:type="dxa"/>
              <w:right w:w="15" w:type="dxa"/>
            </w:tcMar>
            <w:vAlign w:val="bottom"/>
          </w:tcPr>
          <w:p w14:paraId="1453B8DB" w14:textId="77777777" w:rsidR="00E94E79" w:rsidRPr="1E5E1736" w:rsidRDefault="00E94E79">
            <w:pPr>
              <w:spacing w:after="0"/>
              <w:rPr>
                <w:color w:val="000000" w:themeColor="text1"/>
              </w:rPr>
            </w:pPr>
            <w:r w:rsidRPr="767712A2">
              <w:rPr>
                <w:color w:val="000000" w:themeColor="text1"/>
              </w:rPr>
              <w:t>Set up and run your own WIS2.0 node</w:t>
            </w:r>
          </w:p>
        </w:tc>
      </w:tr>
      <w:tr w:rsidR="007A0B60" w14:paraId="678C86BA" w14:textId="77777777" w:rsidTr="00E94E79">
        <w:trPr>
          <w:trHeight w:val="300"/>
        </w:trPr>
        <w:tc>
          <w:tcPr>
            <w:tcW w:w="2347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48257CBC" w14:textId="77777777" w:rsidR="00E94E79" w:rsidRDefault="00E94E79">
            <w:pPr>
              <w:spacing w:after="0"/>
            </w:pPr>
            <w:r w:rsidRPr="4022B180">
              <w:rPr>
                <w:color w:val="000000" w:themeColor="text1"/>
              </w:rPr>
              <w:t>PNG</w:t>
            </w:r>
          </w:p>
        </w:tc>
        <w:tc>
          <w:tcPr>
            <w:tcW w:w="5024" w:type="dxa"/>
            <w:shd w:val="clear" w:color="auto" w:fill="D1D1D1" w:themeFill="background2" w:themeFillShade="E6"/>
            <w:tcMar>
              <w:top w:w="15" w:type="dxa"/>
              <w:left w:w="15" w:type="dxa"/>
              <w:right w:w="15" w:type="dxa"/>
            </w:tcMar>
            <w:vAlign w:val="bottom"/>
          </w:tcPr>
          <w:p w14:paraId="612F1D86" w14:textId="77777777" w:rsidR="00E94E79" w:rsidRPr="008D890F" w:rsidRDefault="00E94E79">
            <w:pPr>
              <w:spacing w:after="0"/>
              <w:rPr>
                <w:color w:val="000000" w:themeColor="text1"/>
              </w:rPr>
            </w:pPr>
            <w:r w:rsidRPr="008D890F">
              <w:rPr>
                <w:color w:val="000000" w:themeColor="text1"/>
              </w:rPr>
              <w:t>Set up and run your own WIS2.0 node</w:t>
            </w:r>
          </w:p>
        </w:tc>
      </w:tr>
      <w:tr w:rsidR="00BA4A41" w14:paraId="756E125B" w14:textId="77777777" w:rsidTr="00E94E79">
        <w:trPr>
          <w:trHeight w:val="300"/>
        </w:trPr>
        <w:tc>
          <w:tcPr>
            <w:tcW w:w="2347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51980BD" w14:textId="77777777" w:rsidR="00E94E79" w:rsidRDefault="00E94E79">
            <w:pPr>
              <w:spacing w:after="0"/>
            </w:pPr>
            <w:r w:rsidRPr="767712A2">
              <w:rPr>
                <w:color w:val="000000" w:themeColor="text1"/>
              </w:rPr>
              <w:t>Nauru</w:t>
            </w:r>
          </w:p>
        </w:tc>
        <w:tc>
          <w:tcPr>
            <w:tcW w:w="5024" w:type="dxa"/>
            <w:shd w:val="clear" w:color="auto" w:fill="00B050"/>
            <w:tcMar>
              <w:top w:w="15" w:type="dxa"/>
              <w:left w:w="15" w:type="dxa"/>
              <w:right w:w="15" w:type="dxa"/>
            </w:tcMar>
            <w:vAlign w:val="bottom"/>
          </w:tcPr>
          <w:p w14:paraId="0E6C8D1C" w14:textId="77777777" w:rsidR="00E94E79" w:rsidRDefault="00E94E79">
            <w:pPr>
              <w:spacing w:after="0"/>
            </w:pPr>
            <w:r w:rsidRPr="767712A2">
              <w:rPr>
                <w:color w:val="000000" w:themeColor="text1"/>
              </w:rPr>
              <w:t>Use a shared WIS2.0 node (supported by the region)</w:t>
            </w:r>
          </w:p>
        </w:tc>
      </w:tr>
      <w:tr w:rsidR="00E663A5" w14:paraId="1739E355" w14:textId="77777777" w:rsidTr="00E94E79">
        <w:trPr>
          <w:trHeight w:val="300"/>
        </w:trPr>
        <w:tc>
          <w:tcPr>
            <w:tcW w:w="2347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AC32D30" w14:textId="77777777" w:rsidR="00E94E79" w:rsidRDefault="00E94E79">
            <w:pPr>
              <w:spacing w:after="0"/>
            </w:pPr>
            <w:r w:rsidRPr="767712A2">
              <w:rPr>
                <w:color w:val="000000" w:themeColor="text1"/>
              </w:rPr>
              <w:t>Cook Islands</w:t>
            </w:r>
          </w:p>
        </w:tc>
        <w:tc>
          <w:tcPr>
            <w:tcW w:w="5024" w:type="dxa"/>
            <w:shd w:val="clear" w:color="auto" w:fill="00B050"/>
            <w:tcMar>
              <w:top w:w="15" w:type="dxa"/>
              <w:left w:w="15" w:type="dxa"/>
              <w:right w:w="15" w:type="dxa"/>
            </w:tcMar>
            <w:vAlign w:val="bottom"/>
          </w:tcPr>
          <w:p w14:paraId="4CA9554A" w14:textId="77777777" w:rsidR="00E94E79" w:rsidRDefault="00E94E79">
            <w:pPr>
              <w:spacing w:after="0"/>
            </w:pPr>
            <w:r w:rsidRPr="005F4153">
              <w:rPr>
                <w:color w:val="000000" w:themeColor="text1"/>
                <w:shd w:val="clear" w:color="auto" w:fill="00B050"/>
              </w:rPr>
              <w:t>Use a shared WIS2.0 node (supported</w:t>
            </w:r>
            <w:r w:rsidRPr="767712A2">
              <w:rPr>
                <w:color w:val="000000" w:themeColor="text1"/>
              </w:rPr>
              <w:t xml:space="preserve"> by the region)</w:t>
            </w:r>
          </w:p>
        </w:tc>
      </w:tr>
      <w:tr w:rsidR="00CB08DC" w14:paraId="04AF7BDE" w14:textId="77777777" w:rsidTr="00E94E79">
        <w:trPr>
          <w:trHeight w:val="300"/>
        </w:trPr>
        <w:tc>
          <w:tcPr>
            <w:tcW w:w="2347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2D2F97D" w14:textId="77777777" w:rsidR="00E94E79" w:rsidRDefault="00E94E79">
            <w:pPr>
              <w:spacing w:after="0"/>
            </w:pPr>
            <w:r w:rsidRPr="767712A2">
              <w:rPr>
                <w:color w:val="000000" w:themeColor="text1"/>
              </w:rPr>
              <w:t>Federated States of Micronesia</w:t>
            </w:r>
          </w:p>
        </w:tc>
        <w:tc>
          <w:tcPr>
            <w:tcW w:w="5024" w:type="dxa"/>
            <w:shd w:val="clear" w:color="auto" w:fill="00B050"/>
            <w:tcMar>
              <w:top w:w="15" w:type="dxa"/>
              <w:left w:w="15" w:type="dxa"/>
              <w:right w:w="15" w:type="dxa"/>
            </w:tcMar>
            <w:vAlign w:val="bottom"/>
          </w:tcPr>
          <w:p w14:paraId="12BA0070" w14:textId="77777777" w:rsidR="00E94E79" w:rsidRDefault="00E94E79">
            <w:pPr>
              <w:spacing w:after="0"/>
            </w:pPr>
            <w:r w:rsidRPr="767712A2">
              <w:rPr>
                <w:color w:val="000000" w:themeColor="text1"/>
              </w:rPr>
              <w:t>Run a national WIS2.0 node within the Pacific WIS2.0 hub (supported by the region)</w:t>
            </w:r>
          </w:p>
        </w:tc>
      </w:tr>
      <w:tr w:rsidR="00CB08DC" w14:paraId="4808379C" w14:textId="77777777" w:rsidTr="00E94E79">
        <w:trPr>
          <w:trHeight w:val="300"/>
        </w:trPr>
        <w:tc>
          <w:tcPr>
            <w:tcW w:w="2347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B2FA972" w14:textId="77777777" w:rsidR="00E94E79" w:rsidRDefault="00E94E79">
            <w:pPr>
              <w:spacing w:after="0"/>
            </w:pPr>
            <w:r w:rsidRPr="767712A2">
              <w:rPr>
                <w:color w:val="000000" w:themeColor="text1"/>
              </w:rPr>
              <w:t>Fiji</w:t>
            </w:r>
          </w:p>
        </w:tc>
        <w:tc>
          <w:tcPr>
            <w:tcW w:w="5024" w:type="dxa"/>
            <w:shd w:val="clear" w:color="auto" w:fill="00B050"/>
            <w:tcMar>
              <w:top w:w="15" w:type="dxa"/>
              <w:left w:w="15" w:type="dxa"/>
              <w:right w:w="15" w:type="dxa"/>
            </w:tcMar>
            <w:vAlign w:val="bottom"/>
          </w:tcPr>
          <w:p w14:paraId="4E84644A" w14:textId="77777777" w:rsidR="00E94E79" w:rsidRDefault="00E94E79">
            <w:pPr>
              <w:spacing w:after="0"/>
            </w:pPr>
            <w:r w:rsidRPr="767712A2">
              <w:rPr>
                <w:color w:val="000000" w:themeColor="text1"/>
              </w:rPr>
              <w:t>Run a national WIS2.0 node within the Pacific WIS2.0 hub (supported by the region)</w:t>
            </w:r>
          </w:p>
        </w:tc>
      </w:tr>
      <w:tr w:rsidR="00BA4A41" w14:paraId="435747E1" w14:textId="77777777" w:rsidTr="00E94E79">
        <w:trPr>
          <w:trHeight w:val="300"/>
        </w:trPr>
        <w:tc>
          <w:tcPr>
            <w:tcW w:w="2347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7E4A3582" w14:textId="77777777" w:rsidR="00E94E79" w:rsidRDefault="00E94E79">
            <w:pPr>
              <w:spacing w:after="0"/>
            </w:pPr>
            <w:r w:rsidRPr="767712A2">
              <w:rPr>
                <w:color w:val="000000" w:themeColor="text1"/>
              </w:rPr>
              <w:t>Samoa</w:t>
            </w:r>
          </w:p>
        </w:tc>
        <w:tc>
          <w:tcPr>
            <w:tcW w:w="5024" w:type="dxa"/>
            <w:shd w:val="clear" w:color="auto" w:fill="8DD873" w:themeFill="accent6" w:themeFillTint="99"/>
            <w:tcMar>
              <w:top w:w="15" w:type="dxa"/>
              <w:left w:w="15" w:type="dxa"/>
              <w:right w:w="15" w:type="dxa"/>
            </w:tcMar>
            <w:vAlign w:val="bottom"/>
          </w:tcPr>
          <w:p w14:paraId="7FF3B442" w14:textId="77777777" w:rsidR="00E94E79" w:rsidRDefault="00E94E79">
            <w:pPr>
              <w:spacing w:after="0"/>
            </w:pPr>
            <w:r w:rsidRPr="767712A2">
              <w:rPr>
                <w:color w:val="000000" w:themeColor="text1"/>
              </w:rPr>
              <w:t>Set up and run your own WIS2.0 node or Run a national WIS2.0 node within the Pacific WIS2.0 hub (supported by the region)</w:t>
            </w:r>
          </w:p>
        </w:tc>
      </w:tr>
      <w:tr w:rsidR="00BA4A41" w14:paraId="5E44BD94" w14:textId="77777777" w:rsidTr="00E94E79">
        <w:trPr>
          <w:trHeight w:val="300"/>
        </w:trPr>
        <w:tc>
          <w:tcPr>
            <w:tcW w:w="2347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66D5EFB" w14:textId="77777777" w:rsidR="00E94E79" w:rsidRDefault="00E94E79">
            <w:pPr>
              <w:spacing w:after="0"/>
            </w:pPr>
            <w:r w:rsidRPr="767712A2">
              <w:rPr>
                <w:color w:val="000000" w:themeColor="text1"/>
              </w:rPr>
              <w:t>Solomon Islands</w:t>
            </w:r>
          </w:p>
        </w:tc>
        <w:tc>
          <w:tcPr>
            <w:tcW w:w="5024" w:type="dxa"/>
            <w:shd w:val="clear" w:color="auto" w:fill="8DD873" w:themeFill="accent6" w:themeFillTint="99"/>
            <w:tcMar>
              <w:top w:w="15" w:type="dxa"/>
              <w:left w:w="15" w:type="dxa"/>
              <w:right w:w="15" w:type="dxa"/>
            </w:tcMar>
            <w:vAlign w:val="bottom"/>
          </w:tcPr>
          <w:p w14:paraId="2CE1674D" w14:textId="77777777" w:rsidR="00E94E79" w:rsidRDefault="00E94E79">
            <w:pPr>
              <w:spacing w:after="0"/>
            </w:pPr>
            <w:r w:rsidRPr="767712A2">
              <w:rPr>
                <w:color w:val="000000" w:themeColor="text1"/>
              </w:rPr>
              <w:t>Set up and run your own WIS2.0 node or Run a national WIS2.0 node within the Pacific WIS2.0 hub (supported by the region)</w:t>
            </w:r>
          </w:p>
        </w:tc>
      </w:tr>
      <w:tr w:rsidR="00E94E79" w14:paraId="2DF7B707" w14:textId="77777777" w:rsidTr="00E94E79">
        <w:trPr>
          <w:trHeight w:val="300"/>
        </w:trPr>
        <w:tc>
          <w:tcPr>
            <w:tcW w:w="2347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E29B0FC" w14:textId="77777777" w:rsidR="00E94E79" w:rsidRPr="767712A2" w:rsidRDefault="00E94E79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Tokelau</w:t>
            </w:r>
          </w:p>
        </w:tc>
        <w:tc>
          <w:tcPr>
            <w:tcW w:w="5024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70775B55" w14:textId="597AF0C6" w:rsidR="00E94E79" w:rsidRPr="767712A2" w:rsidRDefault="00F33296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TBC</w:t>
            </w:r>
          </w:p>
        </w:tc>
      </w:tr>
      <w:tr w:rsidR="00E94E79" w14:paraId="428C6AD0" w14:textId="77777777" w:rsidTr="00E94E79">
        <w:trPr>
          <w:trHeight w:val="300"/>
        </w:trPr>
        <w:tc>
          <w:tcPr>
            <w:tcW w:w="2347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33557CB" w14:textId="77777777" w:rsidR="00E94E79" w:rsidRDefault="00E94E79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Tuvalu</w:t>
            </w:r>
          </w:p>
        </w:tc>
        <w:tc>
          <w:tcPr>
            <w:tcW w:w="5024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075CED5" w14:textId="2531678B" w:rsidR="00E94E79" w:rsidRPr="767712A2" w:rsidRDefault="00F33296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TBC</w:t>
            </w:r>
          </w:p>
        </w:tc>
      </w:tr>
      <w:tr w:rsidR="00E94E79" w14:paraId="3A7D6CEC" w14:textId="77777777" w:rsidTr="00E94E79">
        <w:trPr>
          <w:trHeight w:val="300"/>
        </w:trPr>
        <w:tc>
          <w:tcPr>
            <w:tcW w:w="2347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FEA9890" w14:textId="77777777" w:rsidR="00E94E79" w:rsidRDefault="00E94E79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Palau</w:t>
            </w:r>
          </w:p>
        </w:tc>
        <w:tc>
          <w:tcPr>
            <w:tcW w:w="5024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5EB99F1" w14:textId="3FF7BC6A" w:rsidR="00E94E79" w:rsidRPr="767712A2" w:rsidRDefault="00F33296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TBC</w:t>
            </w:r>
          </w:p>
        </w:tc>
      </w:tr>
      <w:tr w:rsidR="00E94E79" w14:paraId="0D878478" w14:textId="77777777" w:rsidTr="00E94E79">
        <w:trPr>
          <w:trHeight w:val="300"/>
        </w:trPr>
        <w:tc>
          <w:tcPr>
            <w:tcW w:w="2347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78C86050" w14:textId="77777777" w:rsidR="00E94E79" w:rsidRDefault="00E94E79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Marshall Islands</w:t>
            </w:r>
          </w:p>
        </w:tc>
        <w:tc>
          <w:tcPr>
            <w:tcW w:w="5024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3A23E150" w14:textId="1FF29C9F" w:rsidR="00E94E79" w:rsidRPr="767712A2" w:rsidRDefault="00F33296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TBC</w:t>
            </w:r>
          </w:p>
        </w:tc>
      </w:tr>
      <w:tr w:rsidR="00E865BD" w14:paraId="195C0D58" w14:textId="77777777" w:rsidTr="00E94E79">
        <w:trPr>
          <w:trHeight w:val="300"/>
        </w:trPr>
        <w:tc>
          <w:tcPr>
            <w:tcW w:w="2347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2F1B13C" w14:textId="77777777" w:rsidR="00E94E79" w:rsidRDefault="00E94E79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Niue</w:t>
            </w:r>
          </w:p>
        </w:tc>
        <w:tc>
          <w:tcPr>
            <w:tcW w:w="5024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D2902C5" w14:textId="39420C19" w:rsidR="00E94E79" w:rsidRPr="767712A2" w:rsidRDefault="00F33296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TBC</w:t>
            </w:r>
          </w:p>
        </w:tc>
      </w:tr>
      <w:tr w:rsidR="00652244" w14:paraId="068C89FD" w14:textId="77777777" w:rsidTr="00E94E79">
        <w:trPr>
          <w:trHeight w:val="300"/>
        </w:trPr>
        <w:tc>
          <w:tcPr>
            <w:tcW w:w="2347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7B78B145" w14:textId="77777777" w:rsidR="00E94E79" w:rsidRDefault="00E94E79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Kiribati</w:t>
            </w:r>
          </w:p>
        </w:tc>
        <w:tc>
          <w:tcPr>
            <w:tcW w:w="5024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035AF22" w14:textId="60319C33" w:rsidR="00E94E79" w:rsidRPr="767712A2" w:rsidRDefault="00E663A5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TBC</w:t>
            </w:r>
          </w:p>
        </w:tc>
      </w:tr>
    </w:tbl>
    <w:p w14:paraId="28148A04" w14:textId="77777777" w:rsidR="00130F6E" w:rsidRDefault="00130F6E" w:rsidP="00130F6E">
      <w:pPr>
        <w:pStyle w:val="NormalWeb"/>
        <w:jc w:val="both"/>
        <w:rPr>
          <w:rFonts w:ascii="Aptos" w:hAnsi="Aptos"/>
          <w:sz w:val="22"/>
          <w:szCs w:val="22"/>
        </w:rPr>
      </w:pPr>
    </w:p>
    <w:p w14:paraId="1433BFC0" w14:textId="77777777" w:rsidR="00F33296" w:rsidRDefault="00F33296" w:rsidP="00130F6E">
      <w:pPr>
        <w:pStyle w:val="NormalWeb"/>
        <w:jc w:val="both"/>
        <w:rPr>
          <w:rFonts w:ascii="Aptos" w:hAnsi="Aptos"/>
          <w:sz w:val="22"/>
          <w:szCs w:val="22"/>
        </w:rPr>
      </w:pPr>
    </w:p>
    <w:p w14:paraId="33B43899" w14:textId="77777777" w:rsidR="00D93313" w:rsidRDefault="00D93313" w:rsidP="00130F6E">
      <w:pPr>
        <w:pStyle w:val="NormalWeb"/>
        <w:jc w:val="both"/>
        <w:rPr>
          <w:rFonts w:ascii="Aptos" w:hAnsi="Aptos"/>
          <w:sz w:val="22"/>
          <w:szCs w:val="22"/>
        </w:rPr>
      </w:pPr>
    </w:p>
    <w:p w14:paraId="0D4D71FE" w14:textId="2BE5E5C7" w:rsidR="1D0076CE" w:rsidRPr="00E3311E" w:rsidRDefault="00202544" w:rsidP="1D0076CE">
      <w:pPr>
        <w:pStyle w:val="NormalWeb"/>
        <w:jc w:val="both"/>
        <w:rPr>
          <w:rFonts w:ascii="Aptos" w:hAnsi="Aptos"/>
          <w:color w:val="000000" w:themeColor="text1"/>
          <w:sz w:val="22"/>
          <w:szCs w:val="22"/>
          <w:u w:val="single"/>
        </w:rPr>
      </w:pPr>
      <w:r>
        <w:rPr>
          <w:rFonts w:ascii="Aptos" w:hAnsi="Aptos"/>
          <w:color w:val="000000" w:themeColor="text1"/>
          <w:sz w:val="22"/>
          <w:szCs w:val="22"/>
          <w:u w:val="single"/>
        </w:rPr>
        <w:t xml:space="preserve">2. </w:t>
      </w:r>
      <w:r w:rsidR="00D301BA" w:rsidRPr="00E3311E">
        <w:rPr>
          <w:rFonts w:ascii="Aptos" w:hAnsi="Aptos"/>
          <w:color w:val="000000" w:themeColor="text1"/>
          <w:sz w:val="22"/>
          <w:szCs w:val="22"/>
          <w:u w:val="single"/>
        </w:rPr>
        <w:t>National Network Asset Management Plans</w:t>
      </w:r>
      <w:r w:rsidR="00AC5771">
        <w:rPr>
          <w:rFonts w:ascii="Aptos" w:hAnsi="Aptos"/>
          <w:color w:val="000000" w:themeColor="text1"/>
          <w:sz w:val="22"/>
          <w:szCs w:val="22"/>
          <w:u w:val="single"/>
        </w:rPr>
        <w:t xml:space="preserve"> </w:t>
      </w:r>
      <w:r w:rsidR="00AC5771" w:rsidRPr="00AC5771">
        <w:rPr>
          <w:rFonts w:ascii="Aptos" w:hAnsi="Aptos"/>
          <w:color w:val="000000" w:themeColor="text1"/>
          <w:sz w:val="22"/>
          <w:szCs w:val="22"/>
        </w:rPr>
        <w:t>(</w:t>
      </w:r>
      <w:r w:rsidR="00AC5771" w:rsidRPr="3E491D7E">
        <w:rPr>
          <w:rFonts w:ascii="Aptos" w:hAnsi="Aptos"/>
          <w:b/>
          <w:color w:val="000000" w:themeColor="text1"/>
          <w:sz w:val="22"/>
          <w:szCs w:val="22"/>
        </w:rPr>
        <w:t xml:space="preserve">In </w:t>
      </w:r>
      <w:r w:rsidR="370C06E8" w:rsidRPr="3E491D7E">
        <w:rPr>
          <w:rFonts w:ascii="Aptos" w:hAnsi="Aptos"/>
          <w:b/>
          <w:bCs/>
          <w:color w:val="000000" w:themeColor="text1"/>
          <w:sz w:val="22"/>
          <w:szCs w:val="22"/>
        </w:rPr>
        <w:t>Progress</w:t>
      </w:r>
      <w:r w:rsidR="1A861D7A" w:rsidRPr="3E491D7E">
        <w:rPr>
          <w:rFonts w:ascii="Aptos" w:hAnsi="Aptos"/>
          <w:color w:val="000000" w:themeColor="text1"/>
          <w:sz w:val="22"/>
          <w:szCs w:val="22"/>
        </w:rPr>
        <w:t>)</w:t>
      </w:r>
    </w:p>
    <w:p w14:paraId="19551D51" w14:textId="36A8C3C2" w:rsidR="00351FFB" w:rsidRDefault="7F733EA9" w:rsidP="00E3311E">
      <w:pPr>
        <w:pStyle w:val="NormalWeb"/>
        <w:numPr>
          <w:ilvl w:val="0"/>
          <w:numId w:val="1"/>
        </w:numPr>
        <w:jc w:val="both"/>
        <w:rPr>
          <w:rFonts w:ascii="Aptos" w:hAnsi="Aptos"/>
          <w:color w:val="000000" w:themeColor="text1"/>
          <w:sz w:val="22"/>
          <w:szCs w:val="22"/>
        </w:rPr>
      </w:pPr>
      <w:r w:rsidRPr="3E491D7E">
        <w:rPr>
          <w:rFonts w:ascii="Aptos" w:hAnsi="Aptos"/>
          <w:color w:val="000000" w:themeColor="text1"/>
          <w:sz w:val="22"/>
          <w:szCs w:val="22"/>
        </w:rPr>
        <w:t>The National Asset Plans outline how assets will be managed at country level, all assets identified, improvement/upgrades and maintenance activities and costs, in alignment with and reference to the regional Asset Strategies.</w:t>
      </w:r>
    </w:p>
    <w:p w14:paraId="1FB021F6" w14:textId="2F2DCEF8" w:rsidR="00351FFB" w:rsidRDefault="53A4ED54" w:rsidP="00E3311E">
      <w:pPr>
        <w:pStyle w:val="NormalWeb"/>
        <w:numPr>
          <w:ilvl w:val="0"/>
          <w:numId w:val="1"/>
        </w:numPr>
        <w:jc w:val="both"/>
        <w:rPr>
          <w:rFonts w:ascii="Aptos" w:hAnsi="Aptos"/>
          <w:color w:val="000000" w:themeColor="text1"/>
          <w:sz w:val="22"/>
          <w:szCs w:val="22"/>
        </w:rPr>
      </w:pPr>
      <w:r w:rsidRPr="3E491D7E">
        <w:rPr>
          <w:rFonts w:ascii="Aptos" w:hAnsi="Aptos"/>
          <w:color w:val="000000" w:themeColor="text1"/>
          <w:sz w:val="22"/>
          <w:szCs w:val="22"/>
        </w:rPr>
        <w:t>National Asset Plan</w:t>
      </w:r>
      <w:r w:rsidR="65BEC3DB" w:rsidRPr="3E491D7E">
        <w:rPr>
          <w:rFonts w:ascii="Aptos" w:hAnsi="Aptos"/>
          <w:color w:val="000000" w:themeColor="text1"/>
          <w:sz w:val="22"/>
          <w:szCs w:val="22"/>
        </w:rPr>
        <w:t xml:space="preserve"> preliminary</w:t>
      </w:r>
      <w:r w:rsidRPr="3E491D7E">
        <w:rPr>
          <w:rFonts w:ascii="Aptos" w:hAnsi="Aptos"/>
          <w:color w:val="000000" w:themeColor="text1"/>
          <w:sz w:val="22"/>
          <w:szCs w:val="22"/>
        </w:rPr>
        <w:t xml:space="preserve"> template has been d</w:t>
      </w:r>
      <w:r w:rsidR="1F1B883F" w:rsidRPr="3E491D7E">
        <w:rPr>
          <w:rFonts w:ascii="Aptos" w:hAnsi="Aptos"/>
          <w:color w:val="000000" w:themeColor="text1"/>
          <w:sz w:val="22"/>
          <w:szCs w:val="22"/>
        </w:rPr>
        <w:t>evelop</w:t>
      </w:r>
      <w:r w:rsidR="027CB563" w:rsidRPr="3E491D7E">
        <w:rPr>
          <w:rFonts w:ascii="Aptos" w:hAnsi="Aptos"/>
          <w:color w:val="000000" w:themeColor="text1"/>
          <w:sz w:val="22"/>
          <w:szCs w:val="22"/>
        </w:rPr>
        <w:t>ed</w:t>
      </w:r>
      <w:r w:rsidR="3BA43667" w:rsidRPr="3E491D7E">
        <w:rPr>
          <w:rFonts w:ascii="Aptos" w:hAnsi="Aptos"/>
          <w:color w:val="000000" w:themeColor="text1"/>
          <w:sz w:val="22"/>
          <w:szCs w:val="22"/>
        </w:rPr>
        <w:t xml:space="preserve"> (</w:t>
      </w:r>
      <w:r w:rsidR="3BA43667" w:rsidRPr="3E491D7E">
        <w:rPr>
          <w:rFonts w:ascii="Aptos" w:hAnsi="Aptos"/>
          <w:b/>
          <w:bCs/>
          <w:color w:val="000000" w:themeColor="text1"/>
          <w:sz w:val="22"/>
          <w:szCs w:val="22"/>
        </w:rPr>
        <w:t>Annex 7</w:t>
      </w:r>
      <w:r w:rsidR="3BA43667" w:rsidRPr="3E491D7E">
        <w:rPr>
          <w:rFonts w:ascii="Aptos" w:hAnsi="Aptos"/>
          <w:color w:val="000000" w:themeColor="text1"/>
          <w:sz w:val="22"/>
          <w:szCs w:val="22"/>
        </w:rPr>
        <w:t>)</w:t>
      </w:r>
      <w:r w:rsidR="7ADD561D" w:rsidRPr="3E491D7E">
        <w:rPr>
          <w:rFonts w:ascii="Aptos" w:hAnsi="Aptos"/>
          <w:color w:val="000000" w:themeColor="text1"/>
          <w:sz w:val="22"/>
          <w:szCs w:val="22"/>
        </w:rPr>
        <w:t xml:space="preserve"> </w:t>
      </w:r>
      <w:r w:rsidR="7ADD561D" w:rsidRPr="3E491D7E">
        <w:rPr>
          <w:rFonts w:ascii="Aptos" w:hAnsi="Aptos"/>
          <w:i/>
          <w:iCs/>
          <w:color w:val="000000" w:themeColor="text1"/>
          <w:sz w:val="22"/>
          <w:szCs w:val="22"/>
        </w:rPr>
        <w:t>KRA 3, Activity 3.1.1.</w:t>
      </w:r>
      <w:r w:rsidR="027CB563" w:rsidRPr="3E491D7E">
        <w:rPr>
          <w:rFonts w:ascii="Aptos" w:hAnsi="Aptos"/>
          <w:color w:val="000000" w:themeColor="text1"/>
          <w:sz w:val="22"/>
          <w:szCs w:val="22"/>
        </w:rPr>
        <w:t xml:space="preserve"> These have </w:t>
      </w:r>
      <w:r w:rsidR="741B8C71" w:rsidRPr="3E491D7E">
        <w:rPr>
          <w:rFonts w:ascii="Aptos" w:hAnsi="Aptos"/>
          <w:color w:val="000000" w:themeColor="text1"/>
          <w:sz w:val="22"/>
          <w:szCs w:val="22"/>
        </w:rPr>
        <w:t>been developed in alignment with WMO</w:t>
      </w:r>
      <w:r w:rsidR="5C17C8F3" w:rsidRPr="3E491D7E">
        <w:rPr>
          <w:rFonts w:ascii="Aptos" w:hAnsi="Aptos"/>
          <w:color w:val="000000" w:themeColor="text1"/>
          <w:sz w:val="22"/>
          <w:szCs w:val="22"/>
        </w:rPr>
        <w:t xml:space="preserve"> operations and</w:t>
      </w:r>
      <w:r w:rsidR="741B8C71" w:rsidRPr="3E491D7E">
        <w:rPr>
          <w:rFonts w:ascii="Aptos" w:hAnsi="Aptos"/>
          <w:color w:val="000000" w:themeColor="text1"/>
          <w:sz w:val="22"/>
          <w:szCs w:val="22"/>
        </w:rPr>
        <w:t xml:space="preserve"> maintenance manual. </w:t>
      </w:r>
    </w:p>
    <w:p w14:paraId="7214BE5F" w14:textId="3D4C7608" w:rsidR="00351FFB" w:rsidRDefault="46354011" w:rsidP="00E3311E">
      <w:pPr>
        <w:pStyle w:val="NormalWeb"/>
        <w:numPr>
          <w:ilvl w:val="0"/>
          <w:numId w:val="1"/>
        </w:numPr>
        <w:jc w:val="both"/>
        <w:rPr>
          <w:rFonts w:ascii="Aptos" w:hAnsi="Aptos"/>
          <w:color w:val="000000" w:themeColor="text1"/>
          <w:sz w:val="22"/>
          <w:szCs w:val="22"/>
        </w:rPr>
      </w:pPr>
      <w:r w:rsidRPr="3E491D7E">
        <w:rPr>
          <w:rFonts w:ascii="Aptos" w:hAnsi="Aptos"/>
          <w:color w:val="000000" w:themeColor="text1"/>
          <w:sz w:val="22"/>
          <w:szCs w:val="22"/>
        </w:rPr>
        <w:t>The template will be improved further when</w:t>
      </w:r>
      <w:r w:rsidR="6E1FCE39" w:rsidRPr="3E491D7E">
        <w:rPr>
          <w:rFonts w:ascii="Aptos" w:hAnsi="Aptos"/>
          <w:color w:val="000000" w:themeColor="text1"/>
          <w:sz w:val="22"/>
          <w:szCs w:val="22"/>
        </w:rPr>
        <w:t xml:space="preserve"> a</w:t>
      </w:r>
      <w:r w:rsidRPr="3E491D7E">
        <w:rPr>
          <w:rFonts w:ascii="Aptos" w:hAnsi="Aptos"/>
          <w:color w:val="000000" w:themeColor="text1"/>
          <w:sz w:val="22"/>
          <w:szCs w:val="22"/>
        </w:rPr>
        <w:t xml:space="preserve"> consultant is engaged as part of developing the regional network asset management plan and lifecycle cost.</w:t>
      </w:r>
      <w:r w:rsidR="027CB563" w:rsidRPr="3E491D7E">
        <w:rPr>
          <w:rFonts w:ascii="Aptos" w:hAnsi="Aptos"/>
          <w:color w:val="000000" w:themeColor="text1"/>
          <w:sz w:val="22"/>
          <w:szCs w:val="22"/>
        </w:rPr>
        <w:t xml:space="preserve"> </w:t>
      </w:r>
    </w:p>
    <w:p w14:paraId="5C49E70C" w14:textId="15BC3707" w:rsidR="005F0EDC" w:rsidRDefault="00942BB7" w:rsidP="005C7BE6">
      <w:pPr>
        <w:pStyle w:val="NormalWeb"/>
        <w:numPr>
          <w:ilvl w:val="0"/>
          <w:numId w:val="1"/>
        </w:numPr>
        <w:jc w:val="both"/>
        <w:rPr>
          <w:rFonts w:ascii="Aptos" w:hAnsi="Aptos"/>
          <w:color w:val="000000" w:themeColor="text1"/>
          <w:sz w:val="22"/>
          <w:szCs w:val="22"/>
        </w:rPr>
      </w:pPr>
      <w:r>
        <w:rPr>
          <w:rFonts w:ascii="Aptos" w:hAnsi="Aptos"/>
          <w:color w:val="000000" w:themeColor="text1"/>
          <w:sz w:val="22"/>
          <w:szCs w:val="22"/>
        </w:rPr>
        <w:t>These are being developed with support from WRP on a country by country basis</w:t>
      </w:r>
      <w:r w:rsidR="005F0EDC">
        <w:rPr>
          <w:rFonts w:ascii="Aptos" w:hAnsi="Aptos"/>
          <w:color w:val="000000" w:themeColor="text1"/>
          <w:sz w:val="22"/>
          <w:szCs w:val="22"/>
        </w:rPr>
        <w:t xml:space="preserve"> over 2026 and 2027.</w:t>
      </w:r>
      <w:r>
        <w:rPr>
          <w:rFonts w:ascii="Aptos" w:hAnsi="Aptos"/>
          <w:color w:val="000000" w:themeColor="text1"/>
          <w:sz w:val="22"/>
          <w:szCs w:val="22"/>
        </w:rPr>
        <w:t xml:space="preserve"> </w:t>
      </w:r>
    </w:p>
    <w:p w14:paraId="362A007F" w14:textId="1D26460C" w:rsidR="00D301BA" w:rsidRPr="00560819" w:rsidRDefault="00942BB7" w:rsidP="005C7BE6">
      <w:pPr>
        <w:pStyle w:val="NormalWeb"/>
        <w:numPr>
          <w:ilvl w:val="0"/>
          <w:numId w:val="1"/>
        </w:numPr>
        <w:jc w:val="both"/>
        <w:rPr>
          <w:rFonts w:ascii="Aptos" w:hAnsi="Aptos"/>
          <w:color w:val="0070C0"/>
          <w:sz w:val="22"/>
          <w:szCs w:val="22"/>
        </w:rPr>
      </w:pPr>
      <w:r>
        <w:rPr>
          <w:rFonts w:ascii="Aptos" w:hAnsi="Aptos"/>
          <w:color w:val="000000" w:themeColor="text1"/>
          <w:sz w:val="22"/>
          <w:szCs w:val="22"/>
        </w:rPr>
        <w:t>PNG is the first cou</w:t>
      </w:r>
      <w:r w:rsidRPr="3E491D7E">
        <w:rPr>
          <w:rFonts w:ascii="Aptos" w:hAnsi="Aptos"/>
          <w:sz w:val="22"/>
          <w:szCs w:val="22"/>
        </w:rPr>
        <w:t>ntry</w:t>
      </w:r>
      <w:r w:rsidR="005F0EDC" w:rsidRPr="3E491D7E">
        <w:rPr>
          <w:rFonts w:ascii="Aptos" w:hAnsi="Aptos"/>
          <w:sz w:val="22"/>
          <w:szCs w:val="22"/>
        </w:rPr>
        <w:t xml:space="preserve"> </w:t>
      </w:r>
      <w:r w:rsidR="00777F21" w:rsidRPr="3E491D7E">
        <w:rPr>
          <w:rFonts w:ascii="Aptos" w:hAnsi="Aptos"/>
          <w:sz w:val="22"/>
          <w:szCs w:val="22"/>
        </w:rPr>
        <w:t xml:space="preserve">that have developed their draft National </w:t>
      </w:r>
      <w:r w:rsidR="23DC630A" w:rsidRPr="3E491D7E">
        <w:rPr>
          <w:rFonts w:ascii="Aptos" w:hAnsi="Aptos"/>
          <w:sz w:val="22"/>
          <w:szCs w:val="22"/>
        </w:rPr>
        <w:t>Asset</w:t>
      </w:r>
      <w:r w:rsidR="00777F21" w:rsidRPr="3E491D7E">
        <w:rPr>
          <w:rFonts w:ascii="Aptos" w:hAnsi="Aptos"/>
          <w:sz w:val="22"/>
          <w:szCs w:val="22"/>
        </w:rPr>
        <w:t xml:space="preserve"> Management </w:t>
      </w:r>
      <w:r w:rsidR="23DC630A" w:rsidRPr="3E491D7E">
        <w:rPr>
          <w:rFonts w:ascii="Aptos" w:hAnsi="Aptos"/>
          <w:sz w:val="22"/>
          <w:szCs w:val="22"/>
        </w:rPr>
        <w:t>Plan</w:t>
      </w:r>
      <w:r w:rsidR="00777F21" w:rsidRPr="3E491D7E">
        <w:rPr>
          <w:rFonts w:ascii="Aptos" w:hAnsi="Aptos"/>
          <w:sz w:val="22"/>
          <w:szCs w:val="22"/>
        </w:rPr>
        <w:t xml:space="preserve"> and working with </w:t>
      </w:r>
      <w:r w:rsidR="00560819" w:rsidRPr="3E491D7E">
        <w:rPr>
          <w:rFonts w:ascii="Aptos" w:hAnsi="Aptos"/>
          <w:sz w:val="22"/>
          <w:szCs w:val="22"/>
        </w:rPr>
        <w:t>WRPP partner (ESNZ) to review them</w:t>
      </w:r>
      <w:r w:rsidR="2E5383DB" w:rsidRPr="3E491D7E">
        <w:rPr>
          <w:rFonts w:ascii="Aptos" w:hAnsi="Aptos"/>
          <w:sz w:val="22"/>
          <w:szCs w:val="22"/>
        </w:rPr>
        <w:t>.</w:t>
      </w:r>
    </w:p>
    <w:p w14:paraId="4C921C78" w14:textId="16FB5464" w:rsidR="38CCB74D" w:rsidRPr="006C7629" w:rsidRDefault="00202544" w:rsidP="1D0076CE">
      <w:pPr>
        <w:pStyle w:val="NormalWeb"/>
        <w:jc w:val="both"/>
        <w:rPr>
          <w:rFonts w:ascii="Aptos" w:hAnsi="Aptos"/>
          <w:color w:val="000000" w:themeColor="text1"/>
          <w:sz w:val="22"/>
          <w:szCs w:val="22"/>
          <w:u w:val="single"/>
        </w:rPr>
      </w:pPr>
      <w:r>
        <w:rPr>
          <w:rFonts w:ascii="Aptos" w:hAnsi="Aptos"/>
          <w:color w:val="000000" w:themeColor="text1"/>
          <w:sz w:val="22"/>
          <w:szCs w:val="22"/>
          <w:u w:val="single"/>
        </w:rPr>
        <w:t xml:space="preserve">3. </w:t>
      </w:r>
      <w:r w:rsidR="38CCB74D" w:rsidRPr="006C7629">
        <w:rPr>
          <w:rFonts w:ascii="Aptos" w:hAnsi="Aptos"/>
          <w:color w:val="000000" w:themeColor="text1"/>
          <w:sz w:val="22"/>
          <w:szCs w:val="22"/>
          <w:u w:val="single"/>
        </w:rPr>
        <w:t>Regional Network Asset Management Plan &amp; Financial Model</w:t>
      </w:r>
      <w:r w:rsidR="2CC2A76E" w:rsidRPr="3E491D7E">
        <w:rPr>
          <w:rFonts w:ascii="Aptos" w:hAnsi="Aptos"/>
          <w:color w:val="000000" w:themeColor="text1"/>
          <w:sz w:val="22"/>
          <w:szCs w:val="22"/>
          <w:u w:val="single"/>
        </w:rPr>
        <w:t xml:space="preserve"> </w:t>
      </w:r>
      <w:r w:rsidR="2CC2A76E" w:rsidRPr="3E491D7E">
        <w:rPr>
          <w:rFonts w:ascii="Aptos" w:hAnsi="Aptos"/>
          <w:color w:val="000000" w:themeColor="text1"/>
          <w:sz w:val="22"/>
          <w:szCs w:val="22"/>
        </w:rPr>
        <w:t>(</w:t>
      </w:r>
      <w:r w:rsidR="2536593F" w:rsidRPr="3E491D7E">
        <w:rPr>
          <w:rFonts w:ascii="Aptos" w:hAnsi="Aptos"/>
          <w:b/>
          <w:bCs/>
          <w:color w:val="000000" w:themeColor="text1"/>
          <w:sz w:val="22"/>
          <w:szCs w:val="22"/>
        </w:rPr>
        <w:t>In Progress</w:t>
      </w:r>
      <w:r w:rsidR="2CC2A76E" w:rsidRPr="3E491D7E">
        <w:rPr>
          <w:rFonts w:ascii="Aptos" w:hAnsi="Aptos"/>
          <w:color w:val="000000" w:themeColor="text1"/>
          <w:sz w:val="22"/>
          <w:szCs w:val="22"/>
        </w:rPr>
        <w:t>)</w:t>
      </w:r>
    </w:p>
    <w:p w14:paraId="49D8A1FA" w14:textId="1EC8C954" w:rsidR="38CCB74D" w:rsidRPr="003E0C15" w:rsidRDefault="00E958F9" w:rsidP="1D0076CE">
      <w:pPr>
        <w:pStyle w:val="NormalWeb"/>
        <w:numPr>
          <w:ilvl w:val="0"/>
          <w:numId w:val="2"/>
        </w:numPr>
        <w:jc w:val="both"/>
        <w:rPr>
          <w:rFonts w:ascii="Aptos" w:hAnsi="Aptos"/>
          <w:b/>
          <w:bCs/>
          <w:color w:val="000000" w:themeColor="text1"/>
          <w:sz w:val="22"/>
          <w:szCs w:val="22"/>
        </w:rPr>
      </w:pPr>
      <w:r w:rsidRPr="003E0C15">
        <w:rPr>
          <w:rFonts w:ascii="Aptos" w:hAnsi="Aptos"/>
          <w:b/>
          <w:bCs/>
          <w:color w:val="000000" w:themeColor="text1"/>
          <w:sz w:val="22"/>
          <w:szCs w:val="22"/>
        </w:rPr>
        <w:t>Pacific R</w:t>
      </w:r>
      <w:r w:rsidR="38CCB74D" w:rsidRPr="003E0C15">
        <w:rPr>
          <w:rFonts w:ascii="Aptos" w:hAnsi="Aptos"/>
          <w:b/>
          <w:bCs/>
          <w:color w:val="000000" w:themeColor="text1"/>
          <w:sz w:val="22"/>
          <w:szCs w:val="22"/>
        </w:rPr>
        <w:t xml:space="preserve">egional </w:t>
      </w:r>
      <w:r w:rsidRPr="003E0C15">
        <w:rPr>
          <w:rFonts w:ascii="Aptos" w:hAnsi="Aptos"/>
          <w:b/>
          <w:bCs/>
          <w:color w:val="000000" w:themeColor="text1"/>
          <w:sz w:val="22"/>
          <w:szCs w:val="22"/>
        </w:rPr>
        <w:t>Observation (PRO) Network</w:t>
      </w:r>
      <w:r w:rsidR="00AC5771">
        <w:rPr>
          <w:rFonts w:ascii="Aptos" w:hAnsi="Aptos"/>
          <w:b/>
          <w:bCs/>
          <w:color w:val="000000" w:themeColor="text1"/>
          <w:sz w:val="22"/>
          <w:szCs w:val="22"/>
        </w:rPr>
        <w:t xml:space="preserve"> (In </w:t>
      </w:r>
      <w:r w:rsidR="3A78B0E7" w:rsidRPr="3E491D7E">
        <w:rPr>
          <w:rFonts w:ascii="Aptos" w:hAnsi="Aptos"/>
          <w:b/>
          <w:bCs/>
          <w:color w:val="000000" w:themeColor="text1"/>
          <w:sz w:val="22"/>
          <w:szCs w:val="22"/>
        </w:rPr>
        <w:t>Progress</w:t>
      </w:r>
      <w:r w:rsidR="00AC5771">
        <w:rPr>
          <w:rFonts w:ascii="Aptos" w:hAnsi="Aptos"/>
          <w:b/>
          <w:bCs/>
          <w:color w:val="000000" w:themeColor="text1"/>
          <w:sz w:val="22"/>
          <w:szCs w:val="22"/>
        </w:rPr>
        <w:t>)</w:t>
      </w:r>
      <w:r w:rsidR="00A16460">
        <w:rPr>
          <w:rFonts w:ascii="Aptos" w:hAnsi="Aptos"/>
          <w:b/>
          <w:bCs/>
          <w:color w:val="000000" w:themeColor="text1"/>
          <w:sz w:val="22"/>
          <w:szCs w:val="22"/>
        </w:rPr>
        <w:t xml:space="preserve"> </w:t>
      </w:r>
      <w:r w:rsidR="00A16460" w:rsidRPr="00E105FE">
        <w:rPr>
          <w:rFonts w:ascii="Aptos" w:hAnsi="Aptos"/>
          <w:i/>
          <w:iCs/>
          <w:color w:val="000000" w:themeColor="text1"/>
          <w:sz w:val="22"/>
          <w:szCs w:val="22"/>
        </w:rPr>
        <w:t>KRA 3, Activity 3.1.1</w:t>
      </w:r>
    </w:p>
    <w:p w14:paraId="11A95D9E" w14:textId="3E6B93B3" w:rsidR="00E958F9" w:rsidRDefault="00E958F9" w:rsidP="00E958F9">
      <w:pPr>
        <w:pStyle w:val="NormalWeb"/>
        <w:numPr>
          <w:ilvl w:val="1"/>
          <w:numId w:val="2"/>
        </w:numPr>
        <w:jc w:val="both"/>
        <w:rPr>
          <w:rFonts w:ascii="Aptos" w:hAnsi="Aptos"/>
          <w:color w:val="000000" w:themeColor="text1"/>
          <w:sz w:val="22"/>
          <w:szCs w:val="22"/>
        </w:rPr>
      </w:pPr>
      <w:r>
        <w:rPr>
          <w:rFonts w:ascii="Aptos" w:hAnsi="Aptos"/>
          <w:color w:val="000000" w:themeColor="text1"/>
          <w:sz w:val="22"/>
          <w:szCs w:val="22"/>
        </w:rPr>
        <w:t>Th</w:t>
      </w:r>
      <w:r w:rsidR="00B72795">
        <w:rPr>
          <w:rFonts w:ascii="Aptos" w:hAnsi="Aptos"/>
          <w:color w:val="000000" w:themeColor="text1"/>
          <w:sz w:val="22"/>
          <w:szCs w:val="22"/>
        </w:rPr>
        <w:t xml:space="preserve">is network is the </w:t>
      </w:r>
      <w:r w:rsidR="00B3524C">
        <w:rPr>
          <w:rFonts w:ascii="Aptos" w:hAnsi="Aptos"/>
          <w:color w:val="000000" w:themeColor="text1"/>
          <w:sz w:val="22"/>
          <w:szCs w:val="22"/>
        </w:rPr>
        <w:t xml:space="preserve">critical </w:t>
      </w:r>
      <w:r w:rsidR="00017B26">
        <w:rPr>
          <w:rFonts w:ascii="Aptos" w:hAnsi="Aptos"/>
          <w:color w:val="000000" w:themeColor="text1"/>
          <w:sz w:val="22"/>
          <w:szCs w:val="22"/>
        </w:rPr>
        <w:t>stations</w:t>
      </w:r>
      <w:r w:rsidR="00B3524C">
        <w:rPr>
          <w:rFonts w:ascii="Aptos" w:hAnsi="Aptos"/>
          <w:color w:val="000000" w:themeColor="text1"/>
          <w:sz w:val="22"/>
          <w:szCs w:val="22"/>
        </w:rPr>
        <w:t xml:space="preserve"> that will</w:t>
      </w:r>
      <w:r w:rsidR="00B72795">
        <w:rPr>
          <w:rFonts w:ascii="Aptos" w:hAnsi="Aptos"/>
          <w:color w:val="000000" w:themeColor="text1"/>
          <w:sz w:val="22"/>
          <w:szCs w:val="22"/>
        </w:rPr>
        <w:t xml:space="preserve"> be financially supported by the MHEWS </w:t>
      </w:r>
      <w:r w:rsidR="00B3524C">
        <w:rPr>
          <w:rFonts w:ascii="Aptos" w:hAnsi="Aptos"/>
          <w:color w:val="000000" w:themeColor="text1"/>
          <w:sz w:val="22"/>
          <w:szCs w:val="22"/>
        </w:rPr>
        <w:t>Asset Management Operational Fund</w:t>
      </w:r>
      <w:r w:rsidR="00AC4449">
        <w:rPr>
          <w:rFonts w:ascii="Aptos" w:hAnsi="Aptos"/>
          <w:color w:val="000000" w:themeColor="text1"/>
          <w:sz w:val="22"/>
          <w:szCs w:val="22"/>
        </w:rPr>
        <w:t xml:space="preserve">, supplementing national and </w:t>
      </w:r>
      <w:r w:rsidR="00770D28">
        <w:rPr>
          <w:rFonts w:ascii="Aptos" w:hAnsi="Aptos"/>
          <w:color w:val="000000" w:themeColor="text1"/>
          <w:sz w:val="22"/>
          <w:szCs w:val="22"/>
        </w:rPr>
        <w:t>international</w:t>
      </w:r>
      <w:r w:rsidR="00AC4449">
        <w:rPr>
          <w:rFonts w:ascii="Aptos" w:hAnsi="Aptos"/>
          <w:color w:val="000000" w:themeColor="text1"/>
          <w:sz w:val="22"/>
          <w:szCs w:val="22"/>
        </w:rPr>
        <w:t xml:space="preserve"> </w:t>
      </w:r>
      <w:r w:rsidR="00770D28">
        <w:rPr>
          <w:rFonts w:ascii="Aptos" w:hAnsi="Aptos"/>
          <w:color w:val="000000" w:themeColor="text1"/>
          <w:sz w:val="22"/>
          <w:szCs w:val="22"/>
        </w:rPr>
        <w:t>(</w:t>
      </w:r>
      <w:proofErr w:type="spellStart"/>
      <w:r w:rsidR="00770D28">
        <w:rPr>
          <w:rFonts w:ascii="Aptos" w:hAnsi="Aptos"/>
          <w:color w:val="000000" w:themeColor="text1"/>
          <w:sz w:val="22"/>
          <w:szCs w:val="22"/>
        </w:rPr>
        <w:t>i.e</w:t>
      </w:r>
      <w:proofErr w:type="spellEnd"/>
      <w:r w:rsidR="00770D28">
        <w:rPr>
          <w:rFonts w:ascii="Aptos" w:hAnsi="Aptos"/>
          <w:color w:val="000000" w:themeColor="text1"/>
          <w:sz w:val="22"/>
          <w:szCs w:val="22"/>
        </w:rPr>
        <w:t xml:space="preserve"> SOFF) </w:t>
      </w:r>
      <w:r w:rsidR="00AC4449">
        <w:rPr>
          <w:rFonts w:ascii="Aptos" w:hAnsi="Aptos"/>
          <w:color w:val="000000" w:themeColor="text1"/>
          <w:sz w:val="22"/>
          <w:szCs w:val="22"/>
        </w:rPr>
        <w:t>funding to ensure sustainable maintenance and operations of these assets.</w:t>
      </w:r>
    </w:p>
    <w:p w14:paraId="40A0B43A" w14:textId="4EA3D8E3" w:rsidR="008A15E8" w:rsidRDefault="008A15E8" w:rsidP="008A15E8">
      <w:pPr>
        <w:pStyle w:val="NormalWeb"/>
        <w:numPr>
          <w:ilvl w:val="1"/>
          <w:numId w:val="2"/>
        </w:numPr>
        <w:jc w:val="both"/>
        <w:rPr>
          <w:rFonts w:ascii="Aptos" w:hAnsi="Aptos"/>
          <w:color w:val="000000" w:themeColor="text1"/>
          <w:sz w:val="22"/>
          <w:szCs w:val="22"/>
        </w:rPr>
      </w:pPr>
      <w:r>
        <w:rPr>
          <w:rFonts w:ascii="Aptos" w:hAnsi="Aptos"/>
          <w:color w:val="000000" w:themeColor="text1"/>
          <w:sz w:val="22"/>
          <w:szCs w:val="22"/>
        </w:rPr>
        <w:t xml:space="preserve">A stocktake of existing </w:t>
      </w:r>
      <w:r w:rsidR="00017B26">
        <w:rPr>
          <w:rFonts w:ascii="Aptos" w:hAnsi="Aptos"/>
          <w:color w:val="000000" w:themeColor="text1"/>
          <w:sz w:val="22"/>
          <w:szCs w:val="22"/>
        </w:rPr>
        <w:t xml:space="preserve">observation </w:t>
      </w:r>
      <w:r>
        <w:rPr>
          <w:rFonts w:ascii="Aptos" w:hAnsi="Aptos"/>
          <w:color w:val="000000" w:themeColor="text1"/>
          <w:sz w:val="22"/>
          <w:szCs w:val="22"/>
        </w:rPr>
        <w:t>assets</w:t>
      </w:r>
      <w:r w:rsidR="00017B26">
        <w:rPr>
          <w:rFonts w:ascii="Aptos" w:hAnsi="Aptos"/>
          <w:color w:val="000000" w:themeColor="text1"/>
          <w:sz w:val="22"/>
          <w:szCs w:val="22"/>
        </w:rPr>
        <w:t xml:space="preserve"> across the Pacific has been developed. </w:t>
      </w:r>
    </w:p>
    <w:p w14:paraId="43D1F2B3" w14:textId="684B823C" w:rsidR="00AC4449" w:rsidRDefault="008A15E8" w:rsidP="00E958F9">
      <w:pPr>
        <w:pStyle w:val="NormalWeb"/>
        <w:numPr>
          <w:ilvl w:val="1"/>
          <w:numId w:val="2"/>
        </w:numPr>
        <w:jc w:val="both"/>
        <w:rPr>
          <w:rFonts w:ascii="Aptos" w:hAnsi="Aptos"/>
          <w:color w:val="000000" w:themeColor="text1"/>
          <w:sz w:val="22"/>
          <w:szCs w:val="22"/>
        </w:rPr>
      </w:pPr>
      <w:r w:rsidRPr="3E491D7E">
        <w:rPr>
          <w:rFonts w:ascii="Aptos" w:hAnsi="Aptos"/>
          <w:sz w:val="22"/>
          <w:szCs w:val="22"/>
        </w:rPr>
        <w:t>Determining</w:t>
      </w:r>
      <w:r w:rsidR="003E0C15" w:rsidRPr="3E491D7E">
        <w:rPr>
          <w:rFonts w:ascii="Aptos" w:hAnsi="Aptos"/>
          <w:sz w:val="22"/>
          <w:szCs w:val="22"/>
        </w:rPr>
        <w:t xml:space="preserve"> which assets</w:t>
      </w:r>
      <w:r w:rsidR="00841FC0" w:rsidRPr="3E491D7E">
        <w:rPr>
          <w:rFonts w:ascii="Aptos" w:hAnsi="Aptos"/>
          <w:sz w:val="22"/>
          <w:szCs w:val="22"/>
        </w:rPr>
        <w:t xml:space="preserve"> will be part of the PRO network will </w:t>
      </w:r>
      <w:r w:rsidR="00CC094D" w:rsidRPr="3E491D7E">
        <w:rPr>
          <w:rFonts w:ascii="Aptos" w:hAnsi="Aptos"/>
          <w:sz w:val="22"/>
          <w:szCs w:val="22"/>
        </w:rPr>
        <w:t xml:space="preserve">carried out as part </w:t>
      </w:r>
      <w:r w:rsidR="00942BB7" w:rsidRPr="3E491D7E">
        <w:rPr>
          <w:rFonts w:ascii="Aptos" w:hAnsi="Aptos"/>
          <w:sz w:val="22"/>
          <w:szCs w:val="22"/>
        </w:rPr>
        <w:t xml:space="preserve">the National Asset Plans </w:t>
      </w:r>
      <w:r w:rsidR="00CC094D" w:rsidRPr="3E491D7E">
        <w:rPr>
          <w:rFonts w:ascii="Aptos" w:hAnsi="Aptos"/>
          <w:sz w:val="22"/>
          <w:szCs w:val="22"/>
        </w:rPr>
        <w:t>development</w:t>
      </w:r>
    </w:p>
    <w:p w14:paraId="39E1F34F" w14:textId="72A2D7C2" w:rsidR="38CCB74D" w:rsidRPr="009C79FD" w:rsidRDefault="00996265" w:rsidP="1D0076CE">
      <w:pPr>
        <w:pStyle w:val="NormalWeb"/>
        <w:numPr>
          <w:ilvl w:val="0"/>
          <w:numId w:val="2"/>
        </w:numPr>
        <w:jc w:val="both"/>
        <w:rPr>
          <w:rFonts w:ascii="Aptos" w:hAnsi="Aptos"/>
          <w:b/>
          <w:bCs/>
          <w:color w:val="000000" w:themeColor="text1"/>
          <w:sz w:val="22"/>
          <w:szCs w:val="22"/>
        </w:rPr>
      </w:pPr>
      <w:r w:rsidRPr="009C79FD">
        <w:rPr>
          <w:rFonts w:ascii="Aptos" w:hAnsi="Aptos"/>
          <w:b/>
          <w:bCs/>
          <w:color w:val="000000" w:themeColor="text1"/>
          <w:sz w:val="22"/>
          <w:szCs w:val="22"/>
        </w:rPr>
        <w:t>Regional Asset Management Plan</w:t>
      </w:r>
      <w:r w:rsidR="00AC5771">
        <w:rPr>
          <w:rFonts w:ascii="Aptos" w:hAnsi="Aptos"/>
          <w:b/>
          <w:bCs/>
          <w:color w:val="000000" w:themeColor="text1"/>
          <w:sz w:val="22"/>
          <w:szCs w:val="22"/>
        </w:rPr>
        <w:t xml:space="preserve"> (Not commenced)</w:t>
      </w:r>
      <w:r w:rsidR="00A16460" w:rsidRPr="00E105FE">
        <w:rPr>
          <w:rFonts w:ascii="Aptos" w:hAnsi="Aptos"/>
          <w:i/>
          <w:iCs/>
          <w:color w:val="000000" w:themeColor="text1"/>
          <w:sz w:val="22"/>
          <w:szCs w:val="22"/>
        </w:rPr>
        <w:t xml:space="preserve"> KRA 3, Activity 3.1.1</w:t>
      </w:r>
    </w:p>
    <w:p w14:paraId="34722A82" w14:textId="58C672F6" w:rsidR="009C79FD" w:rsidRDefault="00942BB7" w:rsidP="00942BB7">
      <w:pPr>
        <w:pStyle w:val="NormalWeb"/>
        <w:numPr>
          <w:ilvl w:val="1"/>
          <w:numId w:val="2"/>
        </w:numPr>
        <w:jc w:val="both"/>
        <w:rPr>
          <w:rFonts w:ascii="Aptos" w:hAnsi="Aptos"/>
          <w:color w:val="000000" w:themeColor="text1"/>
          <w:sz w:val="22"/>
          <w:szCs w:val="22"/>
        </w:rPr>
      </w:pPr>
      <w:r>
        <w:rPr>
          <w:rFonts w:ascii="Aptos" w:hAnsi="Aptos"/>
          <w:color w:val="000000" w:themeColor="text1"/>
          <w:sz w:val="22"/>
          <w:szCs w:val="22"/>
        </w:rPr>
        <w:t>Once the PRO network is identified</w:t>
      </w:r>
      <w:r w:rsidR="00A9283D">
        <w:rPr>
          <w:rFonts w:ascii="Aptos" w:hAnsi="Aptos"/>
          <w:color w:val="000000" w:themeColor="text1"/>
          <w:sz w:val="22"/>
          <w:szCs w:val="22"/>
        </w:rPr>
        <w:t xml:space="preserve"> with each country</w:t>
      </w:r>
      <w:r>
        <w:rPr>
          <w:rFonts w:ascii="Aptos" w:hAnsi="Aptos"/>
          <w:color w:val="000000" w:themeColor="text1"/>
          <w:sz w:val="22"/>
          <w:szCs w:val="22"/>
        </w:rPr>
        <w:t>, this will be captured in the Regional Asset Plan</w:t>
      </w:r>
      <w:r w:rsidR="00AC1639">
        <w:rPr>
          <w:rFonts w:ascii="Aptos" w:hAnsi="Aptos"/>
          <w:color w:val="000000" w:themeColor="text1"/>
          <w:sz w:val="22"/>
          <w:szCs w:val="22"/>
        </w:rPr>
        <w:t xml:space="preserve"> and lifecycle cost</w:t>
      </w:r>
      <w:r w:rsidR="005E1292">
        <w:rPr>
          <w:rFonts w:ascii="Aptos" w:hAnsi="Aptos"/>
          <w:color w:val="000000" w:themeColor="text1"/>
          <w:sz w:val="22"/>
          <w:szCs w:val="22"/>
        </w:rPr>
        <w:t xml:space="preserve"> model</w:t>
      </w:r>
      <w:r w:rsidR="00AC1639">
        <w:rPr>
          <w:rFonts w:ascii="Aptos" w:hAnsi="Aptos"/>
          <w:color w:val="000000" w:themeColor="text1"/>
          <w:sz w:val="22"/>
          <w:szCs w:val="22"/>
        </w:rPr>
        <w:t xml:space="preserve">. </w:t>
      </w:r>
    </w:p>
    <w:p w14:paraId="20F70A58" w14:textId="125A26FE" w:rsidR="00A16460" w:rsidRPr="006F7E2F" w:rsidRDefault="00AC1639" w:rsidP="3E491D7E">
      <w:pPr>
        <w:pStyle w:val="NormalWeb"/>
        <w:numPr>
          <w:ilvl w:val="1"/>
          <w:numId w:val="2"/>
        </w:numPr>
        <w:jc w:val="both"/>
        <w:rPr>
          <w:rFonts w:ascii="Aptos" w:hAnsi="Aptos"/>
          <w:color w:val="000000" w:themeColor="text1"/>
          <w:sz w:val="22"/>
          <w:szCs w:val="22"/>
        </w:rPr>
      </w:pPr>
      <w:r>
        <w:rPr>
          <w:rFonts w:ascii="Aptos" w:hAnsi="Aptos"/>
          <w:color w:val="000000" w:themeColor="text1"/>
          <w:sz w:val="22"/>
          <w:szCs w:val="22"/>
        </w:rPr>
        <w:t xml:space="preserve">A specialist consultant will be engaged to ensure </w:t>
      </w:r>
      <w:r w:rsidR="009C79FD">
        <w:rPr>
          <w:rFonts w:ascii="Aptos" w:hAnsi="Aptos"/>
          <w:color w:val="000000" w:themeColor="text1"/>
          <w:sz w:val="22"/>
          <w:szCs w:val="22"/>
        </w:rPr>
        <w:t>the plan is</w:t>
      </w:r>
      <w:r>
        <w:rPr>
          <w:rFonts w:ascii="Aptos" w:hAnsi="Aptos"/>
          <w:color w:val="000000" w:themeColor="text1"/>
          <w:sz w:val="22"/>
          <w:szCs w:val="22"/>
        </w:rPr>
        <w:t xml:space="preserve"> robust </w:t>
      </w:r>
      <w:r w:rsidR="00A9283D">
        <w:rPr>
          <w:rFonts w:ascii="Aptos" w:hAnsi="Aptos"/>
          <w:color w:val="000000" w:themeColor="text1"/>
          <w:sz w:val="22"/>
          <w:szCs w:val="22"/>
        </w:rPr>
        <w:t xml:space="preserve">and can </w:t>
      </w:r>
      <w:r w:rsidR="005E1292">
        <w:rPr>
          <w:rFonts w:ascii="Aptos" w:hAnsi="Aptos"/>
          <w:color w:val="000000" w:themeColor="text1"/>
          <w:sz w:val="22"/>
          <w:szCs w:val="22"/>
        </w:rPr>
        <w:t>support the business case and</w:t>
      </w:r>
      <w:r w:rsidR="005C7BE6">
        <w:rPr>
          <w:rFonts w:ascii="Aptos" w:hAnsi="Aptos"/>
          <w:color w:val="000000" w:themeColor="text1"/>
          <w:sz w:val="22"/>
          <w:szCs w:val="22"/>
        </w:rPr>
        <w:t xml:space="preserve"> </w:t>
      </w:r>
      <w:r w:rsidR="009C79FD">
        <w:rPr>
          <w:rFonts w:ascii="Aptos" w:hAnsi="Aptos"/>
          <w:color w:val="000000" w:themeColor="text1"/>
          <w:sz w:val="22"/>
          <w:szCs w:val="22"/>
        </w:rPr>
        <w:t xml:space="preserve">spending allocations </w:t>
      </w:r>
      <w:r w:rsidR="006F7E2F">
        <w:rPr>
          <w:rFonts w:ascii="Aptos" w:hAnsi="Aptos"/>
          <w:color w:val="000000" w:themeColor="text1"/>
          <w:sz w:val="22"/>
          <w:szCs w:val="22"/>
        </w:rPr>
        <w:t>of the</w:t>
      </w:r>
      <w:r w:rsidR="00A9283D">
        <w:rPr>
          <w:rFonts w:ascii="Aptos" w:hAnsi="Aptos"/>
          <w:color w:val="000000" w:themeColor="text1"/>
          <w:sz w:val="22"/>
          <w:szCs w:val="22"/>
        </w:rPr>
        <w:t xml:space="preserve"> MHEWS Asset Management </w:t>
      </w:r>
      <w:r w:rsidR="009C79FD">
        <w:rPr>
          <w:rFonts w:ascii="Aptos" w:hAnsi="Aptos"/>
          <w:color w:val="000000" w:themeColor="text1"/>
          <w:sz w:val="22"/>
          <w:szCs w:val="22"/>
        </w:rPr>
        <w:t xml:space="preserve">Operational Fund. </w:t>
      </w:r>
    </w:p>
    <w:p w14:paraId="191F7580" w14:textId="7DE63C0A" w:rsidR="006C7629" w:rsidRPr="006C7629" w:rsidRDefault="00202544" w:rsidP="1D0076CE">
      <w:pPr>
        <w:pStyle w:val="NormalWeb"/>
        <w:jc w:val="both"/>
        <w:rPr>
          <w:rFonts w:ascii="Aptos" w:hAnsi="Aptos"/>
          <w:color w:val="000000" w:themeColor="text1"/>
          <w:sz w:val="22"/>
          <w:szCs w:val="22"/>
          <w:u w:val="single"/>
        </w:rPr>
      </w:pPr>
      <w:r>
        <w:rPr>
          <w:rFonts w:ascii="Aptos" w:hAnsi="Aptos"/>
          <w:color w:val="000000" w:themeColor="text1"/>
          <w:sz w:val="22"/>
          <w:szCs w:val="22"/>
          <w:u w:val="single"/>
        </w:rPr>
        <w:t xml:space="preserve">4. </w:t>
      </w:r>
      <w:r w:rsidR="006C7629" w:rsidRPr="006C7629">
        <w:rPr>
          <w:rFonts w:ascii="Aptos" w:hAnsi="Aptos"/>
          <w:color w:val="000000" w:themeColor="text1"/>
          <w:sz w:val="22"/>
          <w:szCs w:val="22"/>
          <w:u w:val="single"/>
        </w:rPr>
        <w:t>Asset Information System</w:t>
      </w:r>
      <w:r w:rsidR="4D8677B8" w:rsidRPr="3E491D7E">
        <w:rPr>
          <w:rFonts w:ascii="Aptos" w:hAnsi="Aptos"/>
          <w:color w:val="000000" w:themeColor="text1"/>
          <w:sz w:val="22"/>
          <w:szCs w:val="22"/>
          <w:u w:val="single"/>
        </w:rPr>
        <w:t xml:space="preserve"> (</w:t>
      </w:r>
      <w:r w:rsidR="4D8677B8" w:rsidRPr="3E491D7E">
        <w:rPr>
          <w:rFonts w:ascii="Aptos" w:hAnsi="Aptos"/>
          <w:b/>
          <w:bCs/>
          <w:color w:val="000000" w:themeColor="text1"/>
          <w:sz w:val="22"/>
          <w:szCs w:val="22"/>
          <w:u w:val="single"/>
        </w:rPr>
        <w:t>In Progress)</w:t>
      </w:r>
    </w:p>
    <w:p w14:paraId="3EE73D65" w14:textId="40548FDC" w:rsidR="007E4ABC" w:rsidRDefault="00FF4DF8" w:rsidP="007E4ABC">
      <w:pPr>
        <w:pStyle w:val="NormalWeb"/>
        <w:numPr>
          <w:ilvl w:val="0"/>
          <w:numId w:val="2"/>
        </w:numPr>
        <w:jc w:val="both"/>
        <w:rPr>
          <w:rFonts w:ascii="Aptos" w:hAnsi="Aptos"/>
          <w:color w:val="000000" w:themeColor="text1"/>
          <w:sz w:val="22"/>
          <w:szCs w:val="22"/>
        </w:rPr>
      </w:pPr>
      <w:r>
        <w:rPr>
          <w:rFonts w:ascii="Aptos" w:hAnsi="Aptos"/>
          <w:color w:val="000000" w:themeColor="text1"/>
          <w:sz w:val="22"/>
          <w:szCs w:val="22"/>
        </w:rPr>
        <w:t>This system will be the source of truth for all assets under the Pacific Meteorological Asset Policy</w:t>
      </w:r>
      <w:r w:rsidR="00976FD6">
        <w:rPr>
          <w:rFonts w:ascii="Aptos" w:hAnsi="Aptos"/>
          <w:color w:val="000000" w:themeColor="text1"/>
          <w:sz w:val="22"/>
          <w:szCs w:val="22"/>
        </w:rPr>
        <w:t xml:space="preserve"> and </w:t>
      </w:r>
      <w:r w:rsidR="0052796F">
        <w:rPr>
          <w:rFonts w:ascii="Aptos" w:hAnsi="Aptos"/>
          <w:color w:val="000000" w:themeColor="text1"/>
          <w:sz w:val="22"/>
          <w:szCs w:val="22"/>
        </w:rPr>
        <w:t xml:space="preserve">be kept in line with national Asset registers. </w:t>
      </w:r>
      <w:r w:rsidR="00A16460" w:rsidRPr="00E105FE">
        <w:rPr>
          <w:rFonts w:ascii="Aptos" w:hAnsi="Aptos"/>
          <w:i/>
          <w:iCs/>
          <w:color w:val="000000" w:themeColor="text1"/>
          <w:sz w:val="22"/>
          <w:szCs w:val="22"/>
        </w:rPr>
        <w:t>KRA 3, Activity 3.1.1</w:t>
      </w:r>
    </w:p>
    <w:p w14:paraId="076900AE" w14:textId="5D93D8CE" w:rsidR="00FF4DF8" w:rsidRDefault="00FF4DF8" w:rsidP="007E4ABC">
      <w:pPr>
        <w:pStyle w:val="NormalWeb"/>
        <w:numPr>
          <w:ilvl w:val="0"/>
          <w:numId w:val="2"/>
        </w:numPr>
        <w:jc w:val="both"/>
        <w:rPr>
          <w:rFonts w:ascii="Aptos" w:hAnsi="Aptos"/>
          <w:color w:val="000000" w:themeColor="text1"/>
          <w:sz w:val="22"/>
          <w:szCs w:val="22"/>
        </w:rPr>
      </w:pPr>
      <w:r>
        <w:rPr>
          <w:rFonts w:ascii="Aptos" w:hAnsi="Aptos"/>
          <w:color w:val="000000" w:themeColor="text1"/>
          <w:sz w:val="22"/>
          <w:szCs w:val="22"/>
        </w:rPr>
        <w:t>This system will be used by all Pacific NMHSs</w:t>
      </w:r>
      <w:r w:rsidR="00857BF8">
        <w:rPr>
          <w:rFonts w:ascii="Aptos" w:hAnsi="Aptos"/>
          <w:color w:val="000000" w:themeColor="text1"/>
          <w:sz w:val="22"/>
          <w:szCs w:val="22"/>
        </w:rPr>
        <w:t>, SPC</w:t>
      </w:r>
      <w:r>
        <w:rPr>
          <w:rFonts w:ascii="Aptos" w:hAnsi="Aptos"/>
          <w:color w:val="000000" w:themeColor="text1"/>
          <w:sz w:val="22"/>
          <w:szCs w:val="22"/>
        </w:rPr>
        <w:t xml:space="preserve"> and Technical Partners supporting the operations and maintenance of </w:t>
      </w:r>
      <w:r w:rsidR="00857BF8">
        <w:rPr>
          <w:rFonts w:ascii="Aptos" w:hAnsi="Aptos"/>
          <w:color w:val="000000" w:themeColor="text1"/>
          <w:sz w:val="22"/>
          <w:szCs w:val="22"/>
        </w:rPr>
        <w:t xml:space="preserve">hydrometeorological </w:t>
      </w:r>
      <w:r>
        <w:rPr>
          <w:rFonts w:ascii="Aptos" w:hAnsi="Aptos"/>
          <w:color w:val="000000" w:themeColor="text1"/>
          <w:sz w:val="22"/>
          <w:szCs w:val="22"/>
        </w:rPr>
        <w:t xml:space="preserve">assets. </w:t>
      </w:r>
    </w:p>
    <w:p w14:paraId="7719A400" w14:textId="65A97122" w:rsidR="1D0076CE" w:rsidRDefault="00857BF8" w:rsidP="1D0076CE">
      <w:pPr>
        <w:pStyle w:val="NormalWeb"/>
        <w:numPr>
          <w:ilvl w:val="0"/>
          <w:numId w:val="2"/>
        </w:numPr>
        <w:jc w:val="both"/>
        <w:rPr>
          <w:rFonts w:ascii="Aptos" w:hAnsi="Aptos"/>
          <w:color w:val="000000" w:themeColor="text1"/>
          <w:sz w:val="22"/>
          <w:szCs w:val="22"/>
        </w:rPr>
      </w:pPr>
      <w:r>
        <w:rPr>
          <w:rFonts w:ascii="Aptos" w:hAnsi="Aptos"/>
          <w:color w:val="000000" w:themeColor="text1"/>
          <w:sz w:val="22"/>
          <w:szCs w:val="22"/>
        </w:rPr>
        <w:t xml:space="preserve">Procurement Technical Requirements have been developed and </w:t>
      </w:r>
      <w:r w:rsidR="00BE6C51">
        <w:rPr>
          <w:rFonts w:ascii="Aptos" w:hAnsi="Aptos"/>
          <w:color w:val="000000" w:themeColor="text1"/>
          <w:sz w:val="22"/>
          <w:szCs w:val="22"/>
        </w:rPr>
        <w:t xml:space="preserve">procurement process to commence </w:t>
      </w:r>
      <w:proofErr w:type="spellStart"/>
      <w:r w:rsidR="00BE6C51">
        <w:rPr>
          <w:rFonts w:ascii="Aptos" w:hAnsi="Aptos"/>
          <w:color w:val="000000" w:themeColor="text1"/>
          <w:sz w:val="22"/>
          <w:szCs w:val="22"/>
        </w:rPr>
        <w:t>mid 2026</w:t>
      </w:r>
      <w:proofErr w:type="spellEnd"/>
      <w:r w:rsidR="00BE6C51">
        <w:rPr>
          <w:rFonts w:ascii="Aptos" w:hAnsi="Aptos"/>
          <w:color w:val="000000" w:themeColor="text1"/>
          <w:sz w:val="22"/>
          <w:szCs w:val="22"/>
        </w:rPr>
        <w:t>.</w:t>
      </w:r>
    </w:p>
    <w:p w14:paraId="6229D962" w14:textId="66B4A67F" w:rsidR="00857BF8" w:rsidRPr="00391F89" w:rsidRDefault="00857BF8" w:rsidP="1D0076CE">
      <w:pPr>
        <w:pStyle w:val="NormalWeb"/>
        <w:numPr>
          <w:ilvl w:val="0"/>
          <w:numId w:val="2"/>
        </w:numPr>
        <w:jc w:val="both"/>
        <w:rPr>
          <w:rFonts w:ascii="Aptos" w:hAnsi="Aptos"/>
          <w:color w:val="000000" w:themeColor="text1"/>
          <w:sz w:val="22"/>
          <w:szCs w:val="22"/>
        </w:rPr>
      </w:pPr>
      <w:r>
        <w:rPr>
          <w:rFonts w:ascii="Aptos" w:hAnsi="Aptos"/>
          <w:color w:val="000000" w:themeColor="text1"/>
          <w:sz w:val="22"/>
          <w:szCs w:val="22"/>
        </w:rPr>
        <w:t xml:space="preserve">Task Team for Asset Management will </w:t>
      </w:r>
      <w:r w:rsidR="00872BE6">
        <w:rPr>
          <w:rFonts w:ascii="Aptos" w:hAnsi="Aptos"/>
          <w:color w:val="000000" w:themeColor="text1"/>
          <w:sz w:val="22"/>
          <w:szCs w:val="22"/>
        </w:rPr>
        <w:t xml:space="preserve">govern and support the selection of the system  </w:t>
      </w:r>
      <w:r w:rsidR="00BE6C51">
        <w:rPr>
          <w:rFonts w:ascii="Aptos" w:hAnsi="Aptos"/>
          <w:color w:val="000000" w:themeColor="text1"/>
          <w:sz w:val="22"/>
          <w:szCs w:val="22"/>
        </w:rPr>
        <w:t>and project team roll out of system across the pacific.</w:t>
      </w:r>
    </w:p>
    <w:p w14:paraId="51EFCF01" w14:textId="02ED408D" w:rsidR="00BE6C51" w:rsidRPr="006C7629" w:rsidRDefault="00202544" w:rsidP="00BE6C51">
      <w:pPr>
        <w:pStyle w:val="NormalWeb"/>
        <w:jc w:val="both"/>
        <w:rPr>
          <w:rFonts w:ascii="Aptos" w:hAnsi="Aptos"/>
          <w:color w:val="000000" w:themeColor="text1"/>
          <w:sz w:val="22"/>
          <w:szCs w:val="22"/>
          <w:u w:val="single"/>
        </w:rPr>
      </w:pPr>
      <w:r>
        <w:rPr>
          <w:rFonts w:ascii="Aptos" w:hAnsi="Aptos"/>
          <w:color w:val="000000" w:themeColor="text1"/>
          <w:sz w:val="22"/>
          <w:szCs w:val="22"/>
          <w:u w:val="single"/>
        </w:rPr>
        <w:t xml:space="preserve">5. </w:t>
      </w:r>
      <w:r w:rsidR="00845F8E">
        <w:rPr>
          <w:rFonts w:ascii="Aptos" w:hAnsi="Aptos"/>
          <w:color w:val="000000" w:themeColor="text1"/>
          <w:sz w:val="22"/>
          <w:szCs w:val="22"/>
          <w:u w:val="single"/>
        </w:rPr>
        <w:t>Investment Facility &amp; MHEWS Asset Management Operations Fund</w:t>
      </w:r>
      <w:r w:rsidR="28D9A62C" w:rsidRPr="3E491D7E">
        <w:rPr>
          <w:rFonts w:ascii="Aptos" w:hAnsi="Aptos"/>
          <w:color w:val="000000" w:themeColor="text1"/>
          <w:sz w:val="22"/>
          <w:szCs w:val="22"/>
          <w:u w:val="single"/>
        </w:rPr>
        <w:t xml:space="preserve"> (</w:t>
      </w:r>
      <w:r w:rsidR="28D9A62C" w:rsidRPr="3E491D7E">
        <w:rPr>
          <w:rFonts w:ascii="Aptos" w:hAnsi="Aptos"/>
          <w:b/>
          <w:bCs/>
          <w:color w:val="000000" w:themeColor="text1"/>
          <w:sz w:val="22"/>
          <w:szCs w:val="22"/>
          <w:u w:val="single"/>
        </w:rPr>
        <w:t>In Progress)</w:t>
      </w:r>
    </w:p>
    <w:p w14:paraId="77E535AC" w14:textId="3B015CC7" w:rsidR="00BE6C51" w:rsidRDefault="00975FD6" w:rsidP="00BE6C51">
      <w:pPr>
        <w:pStyle w:val="NormalWeb"/>
        <w:numPr>
          <w:ilvl w:val="0"/>
          <w:numId w:val="2"/>
        </w:numPr>
        <w:jc w:val="both"/>
        <w:rPr>
          <w:rFonts w:ascii="Aptos" w:hAnsi="Aptos"/>
          <w:color w:val="000000" w:themeColor="text1"/>
          <w:sz w:val="22"/>
          <w:szCs w:val="22"/>
        </w:rPr>
      </w:pPr>
      <w:r>
        <w:rPr>
          <w:rFonts w:ascii="Aptos" w:hAnsi="Aptos"/>
          <w:color w:val="000000" w:themeColor="text1"/>
          <w:sz w:val="22"/>
          <w:szCs w:val="22"/>
        </w:rPr>
        <w:t>WRP Pooled Fund is being operationalised subject to SC approval (Agenda 9.1)</w:t>
      </w:r>
      <w:r w:rsidR="009521E3">
        <w:rPr>
          <w:rFonts w:ascii="Aptos" w:hAnsi="Aptos"/>
          <w:color w:val="000000" w:themeColor="text1"/>
          <w:sz w:val="22"/>
          <w:szCs w:val="22"/>
        </w:rPr>
        <w:t xml:space="preserve"> </w:t>
      </w:r>
      <w:r w:rsidR="009521E3" w:rsidRPr="00E105FE">
        <w:rPr>
          <w:rFonts w:ascii="Aptos" w:hAnsi="Aptos"/>
          <w:i/>
          <w:iCs/>
          <w:color w:val="000000" w:themeColor="text1"/>
          <w:sz w:val="22"/>
          <w:szCs w:val="22"/>
        </w:rPr>
        <w:t xml:space="preserve">KRA1 Activity </w:t>
      </w:r>
      <w:r w:rsidR="00E3464E" w:rsidRPr="00E105FE">
        <w:rPr>
          <w:rFonts w:ascii="Aptos" w:hAnsi="Aptos"/>
          <w:i/>
          <w:iCs/>
          <w:color w:val="000000" w:themeColor="text1"/>
          <w:sz w:val="22"/>
          <w:szCs w:val="22"/>
        </w:rPr>
        <w:t>1.1.1</w:t>
      </w:r>
      <w:r w:rsidRPr="00E105FE">
        <w:rPr>
          <w:rFonts w:ascii="Aptos" w:hAnsi="Aptos"/>
          <w:i/>
          <w:iCs/>
          <w:color w:val="000000" w:themeColor="text1"/>
          <w:sz w:val="22"/>
          <w:szCs w:val="22"/>
        </w:rPr>
        <w:t>.</w:t>
      </w:r>
      <w:r>
        <w:rPr>
          <w:rFonts w:ascii="Aptos" w:hAnsi="Aptos"/>
          <w:color w:val="000000" w:themeColor="text1"/>
          <w:sz w:val="22"/>
          <w:szCs w:val="22"/>
        </w:rPr>
        <w:t xml:space="preserve"> The </w:t>
      </w:r>
      <w:r w:rsidR="00806F19">
        <w:rPr>
          <w:rFonts w:ascii="Aptos" w:hAnsi="Aptos"/>
          <w:color w:val="000000" w:themeColor="text1"/>
          <w:sz w:val="22"/>
          <w:szCs w:val="22"/>
        </w:rPr>
        <w:t xml:space="preserve">funding framework enables ringfenced funding to be managed by WRP for the purpose of maintenance and operations, </w:t>
      </w:r>
      <w:r w:rsidR="00212F22">
        <w:rPr>
          <w:rFonts w:ascii="Aptos" w:hAnsi="Aptos"/>
          <w:color w:val="000000" w:themeColor="text1"/>
          <w:sz w:val="22"/>
          <w:szCs w:val="22"/>
        </w:rPr>
        <w:t xml:space="preserve">as an interim solution to the need for an Operations Fund. </w:t>
      </w:r>
    </w:p>
    <w:p w14:paraId="5B8AAFC2" w14:textId="3530C15C" w:rsidR="003F5E62" w:rsidRDefault="003F5E62" w:rsidP="00BE6C51">
      <w:pPr>
        <w:pStyle w:val="NormalWeb"/>
        <w:numPr>
          <w:ilvl w:val="0"/>
          <w:numId w:val="2"/>
        </w:numPr>
        <w:jc w:val="both"/>
        <w:rPr>
          <w:rFonts w:ascii="Aptos" w:hAnsi="Aptos"/>
          <w:color w:val="000000" w:themeColor="text1"/>
          <w:sz w:val="22"/>
          <w:szCs w:val="22"/>
        </w:rPr>
      </w:pPr>
      <w:r>
        <w:rPr>
          <w:rFonts w:ascii="Aptos" w:hAnsi="Aptos"/>
          <w:color w:val="000000" w:themeColor="text1"/>
          <w:sz w:val="22"/>
          <w:szCs w:val="22"/>
        </w:rPr>
        <w:t>A high level concept</w:t>
      </w:r>
      <w:r w:rsidR="006F5779">
        <w:rPr>
          <w:rFonts w:ascii="Aptos" w:hAnsi="Aptos"/>
          <w:color w:val="000000" w:themeColor="text1"/>
          <w:sz w:val="22"/>
          <w:szCs w:val="22"/>
        </w:rPr>
        <w:t xml:space="preserve"> of the Operations Fund and Investment Facility</w:t>
      </w:r>
      <w:r>
        <w:rPr>
          <w:rFonts w:ascii="Aptos" w:hAnsi="Aptos"/>
          <w:color w:val="000000" w:themeColor="text1"/>
          <w:sz w:val="22"/>
          <w:szCs w:val="22"/>
        </w:rPr>
        <w:t xml:space="preserve"> has been prepared by WRP</w:t>
      </w:r>
      <w:r w:rsidR="009746CB">
        <w:rPr>
          <w:rFonts w:ascii="Aptos" w:hAnsi="Aptos"/>
          <w:color w:val="000000" w:themeColor="text1"/>
          <w:sz w:val="22"/>
          <w:szCs w:val="22"/>
        </w:rPr>
        <w:t xml:space="preserve"> (</w:t>
      </w:r>
      <w:r w:rsidR="009746CB" w:rsidRPr="009746CB">
        <w:rPr>
          <w:rFonts w:ascii="Aptos" w:hAnsi="Aptos"/>
          <w:b/>
          <w:bCs/>
          <w:color w:val="000000" w:themeColor="text1"/>
          <w:sz w:val="22"/>
          <w:szCs w:val="22"/>
        </w:rPr>
        <w:t>Annex 8</w:t>
      </w:r>
      <w:r w:rsidR="009746CB">
        <w:rPr>
          <w:rFonts w:ascii="Aptos" w:hAnsi="Aptos"/>
          <w:color w:val="000000" w:themeColor="text1"/>
          <w:sz w:val="22"/>
          <w:szCs w:val="22"/>
        </w:rPr>
        <w:t>)</w:t>
      </w:r>
      <w:r w:rsidR="00E3464E">
        <w:rPr>
          <w:rFonts w:ascii="Aptos" w:hAnsi="Aptos"/>
          <w:color w:val="000000" w:themeColor="text1"/>
          <w:sz w:val="22"/>
          <w:szCs w:val="22"/>
        </w:rPr>
        <w:t xml:space="preserve"> </w:t>
      </w:r>
      <w:r w:rsidR="00E3464E" w:rsidRPr="00E105FE">
        <w:rPr>
          <w:rFonts w:ascii="Aptos" w:hAnsi="Aptos"/>
          <w:i/>
          <w:iCs/>
          <w:color w:val="000000" w:themeColor="text1"/>
          <w:sz w:val="22"/>
          <w:szCs w:val="22"/>
        </w:rPr>
        <w:t>KRA 1, Activity 1.2.1</w:t>
      </w:r>
      <w:r w:rsidR="004658F7" w:rsidRPr="00E105FE">
        <w:rPr>
          <w:rFonts w:ascii="Aptos" w:hAnsi="Aptos"/>
          <w:i/>
          <w:iCs/>
          <w:color w:val="000000" w:themeColor="text1"/>
          <w:sz w:val="22"/>
          <w:szCs w:val="22"/>
        </w:rPr>
        <w:t>.</w:t>
      </w:r>
    </w:p>
    <w:p w14:paraId="04D251D9" w14:textId="77777777" w:rsidR="009746CB" w:rsidRDefault="009746CB" w:rsidP="009746CB">
      <w:pPr>
        <w:pStyle w:val="NormalWeb"/>
        <w:numPr>
          <w:ilvl w:val="0"/>
          <w:numId w:val="2"/>
        </w:numPr>
        <w:jc w:val="both"/>
        <w:rPr>
          <w:rFonts w:ascii="Aptos" w:hAnsi="Aptos"/>
          <w:color w:val="000000" w:themeColor="text1"/>
          <w:sz w:val="22"/>
          <w:szCs w:val="22"/>
        </w:rPr>
      </w:pPr>
      <w:proofErr w:type="spellStart"/>
      <w:r>
        <w:rPr>
          <w:rFonts w:ascii="Aptos" w:hAnsi="Aptos"/>
          <w:color w:val="000000" w:themeColor="text1"/>
          <w:sz w:val="22"/>
          <w:szCs w:val="22"/>
        </w:rPr>
        <w:t>ToR</w:t>
      </w:r>
      <w:proofErr w:type="spellEnd"/>
      <w:r>
        <w:rPr>
          <w:rFonts w:ascii="Aptos" w:hAnsi="Aptos"/>
          <w:color w:val="000000" w:themeColor="text1"/>
          <w:sz w:val="22"/>
          <w:szCs w:val="22"/>
        </w:rPr>
        <w:t xml:space="preserve"> has been drafted for consultant to undertake options assessment for the Investment Facility and longer term Operations Fund. This is expected to occur in 2026.</w:t>
      </w:r>
    </w:p>
    <w:p w14:paraId="15178857" w14:textId="76B6AA69" w:rsidR="1D0076CE" w:rsidRDefault="009746CB">
      <w:pPr>
        <w:pStyle w:val="NormalWeb"/>
        <w:numPr>
          <w:ilvl w:val="0"/>
          <w:numId w:val="2"/>
        </w:numPr>
        <w:jc w:val="both"/>
        <w:rPr>
          <w:rFonts w:ascii="Aptos" w:hAnsi="Aptos"/>
          <w:color w:val="000000" w:themeColor="text1"/>
          <w:sz w:val="22"/>
          <w:szCs w:val="22"/>
        </w:rPr>
      </w:pPr>
      <w:r w:rsidRPr="009746CB">
        <w:rPr>
          <w:rFonts w:ascii="Aptos" w:hAnsi="Aptos"/>
          <w:color w:val="000000" w:themeColor="text1"/>
          <w:sz w:val="22"/>
          <w:szCs w:val="22"/>
        </w:rPr>
        <w:t>Discussions with SOFF on potential collaboration or partnership on the Operations Fund and the SOFF Compliance Phase bond.</w:t>
      </w:r>
    </w:p>
    <w:p w14:paraId="5D26430E" w14:textId="176FCC14" w:rsidR="004F17F8" w:rsidRPr="006C7629" w:rsidRDefault="00202544" w:rsidP="004F17F8">
      <w:pPr>
        <w:pStyle w:val="NormalWeb"/>
        <w:jc w:val="both"/>
        <w:rPr>
          <w:rFonts w:ascii="Aptos" w:hAnsi="Aptos"/>
          <w:color w:val="000000" w:themeColor="text1"/>
          <w:sz w:val="22"/>
          <w:szCs w:val="22"/>
          <w:u w:val="single"/>
        </w:rPr>
      </w:pPr>
      <w:r>
        <w:rPr>
          <w:rFonts w:ascii="Aptos" w:hAnsi="Aptos"/>
          <w:color w:val="000000" w:themeColor="text1"/>
          <w:sz w:val="22"/>
          <w:szCs w:val="22"/>
          <w:u w:val="single"/>
        </w:rPr>
        <w:t xml:space="preserve">6. </w:t>
      </w:r>
      <w:r w:rsidR="004F17F8">
        <w:rPr>
          <w:rFonts w:ascii="Aptos" w:hAnsi="Aptos"/>
          <w:color w:val="000000" w:themeColor="text1"/>
          <w:sz w:val="22"/>
          <w:szCs w:val="22"/>
          <w:u w:val="single"/>
        </w:rPr>
        <w:t>Industry Partnership</w:t>
      </w:r>
      <w:r w:rsidR="32EA21E4" w:rsidRPr="3E491D7E">
        <w:rPr>
          <w:rFonts w:ascii="Aptos" w:hAnsi="Aptos"/>
          <w:color w:val="000000" w:themeColor="text1"/>
          <w:sz w:val="22"/>
          <w:szCs w:val="22"/>
          <w:u w:val="single"/>
        </w:rPr>
        <w:t xml:space="preserve"> </w:t>
      </w:r>
      <w:r w:rsidR="32EA21E4" w:rsidRPr="3E491D7E">
        <w:rPr>
          <w:rFonts w:ascii="Aptos" w:hAnsi="Aptos"/>
          <w:b/>
          <w:bCs/>
          <w:color w:val="000000" w:themeColor="text1"/>
          <w:sz w:val="22"/>
          <w:szCs w:val="22"/>
          <w:u w:val="single"/>
        </w:rPr>
        <w:t>(In Progress)</w:t>
      </w:r>
    </w:p>
    <w:p w14:paraId="3DA84CB5" w14:textId="77777777" w:rsidR="00087ACE" w:rsidRDefault="004921B8" w:rsidP="004F17F8">
      <w:pPr>
        <w:pStyle w:val="NormalWeb"/>
        <w:jc w:val="both"/>
        <w:rPr>
          <w:rFonts w:ascii="Aptos" w:hAnsi="Aptos"/>
          <w:color w:val="000000" w:themeColor="text1"/>
          <w:sz w:val="22"/>
          <w:szCs w:val="22"/>
        </w:rPr>
      </w:pPr>
      <w:r>
        <w:rPr>
          <w:rFonts w:ascii="Aptos" w:hAnsi="Aptos"/>
          <w:color w:val="000000" w:themeColor="text1"/>
          <w:sz w:val="22"/>
          <w:szCs w:val="22"/>
        </w:rPr>
        <w:t>The</w:t>
      </w:r>
      <w:r w:rsidR="008F0B41">
        <w:rPr>
          <w:rFonts w:ascii="Aptos" w:hAnsi="Aptos"/>
          <w:color w:val="000000" w:themeColor="text1"/>
          <w:sz w:val="22"/>
          <w:szCs w:val="22"/>
        </w:rPr>
        <w:t>re are several</w:t>
      </w:r>
      <w:r>
        <w:rPr>
          <w:rFonts w:ascii="Aptos" w:hAnsi="Aptos"/>
          <w:color w:val="000000" w:themeColor="text1"/>
          <w:sz w:val="22"/>
          <w:szCs w:val="22"/>
        </w:rPr>
        <w:t xml:space="preserve"> priority areas for </w:t>
      </w:r>
      <w:r w:rsidR="008F0B41">
        <w:rPr>
          <w:rFonts w:ascii="Aptos" w:hAnsi="Aptos"/>
          <w:color w:val="000000" w:themeColor="text1"/>
          <w:sz w:val="22"/>
          <w:szCs w:val="22"/>
        </w:rPr>
        <w:t>industry partnership for cost recovery and revenue generation for NMHSs</w:t>
      </w:r>
      <w:r w:rsidR="006B23D7">
        <w:rPr>
          <w:rFonts w:ascii="Aptos" w:hAnsi="Aptos"/>
          <w:color w:val="000000" w:themeColor="text1"/>
          <w:sz w:val="22"/>
          <w:szCs w:val="22"/>
        </w:rPr>
        <w:t>, as highlighted in the WRP Investment Plan.</w:t>
      </w:r>
    </w:p>
    <w:p w14:paraId="3F66931B" w14:textId="7C93978A" w:rsidR="004F17F8" w:rsidRDefault="001157D9" w:rsidP="004F17F8">
      <w:pPr>
        <w:pStyle w:val="NormalWeb"/>
        <w:jc w:val="both"/>
        <w:rPr>
          <w:rFonts w:ascii="Aptos" w:hAnsi="Aptos"/>
          <w:color w:val="000000" w:themeColor="text1"/>
          <w:sz w:val="22"/>
          <w:szCs w:val="22"/>
        </w:rPr>
      </w:pPr>
      <w:r>
        <w:rPr>
          <w:rFonts w:ascii="Aptos" w:hAnsi="Aptos"/>
          <w:color w:val="000000" w:themeColor="text1"/>
          <w:sz w:val="22"/>
          <w:szCs w:val="22"/>
        </w:rPr>
        <w:t>Cost recovery from a</w:t>
      </w:r>
      <w:r w:rsidR="00E8479E">
        <w:rPr>
          <w:rFonts w:ascii="Aptos" w:hAnsi="Aptos"/>
          <w:color w:val="000000" w:themeColor="text1"/>
          <w:sz w:val="22"/>
          <w:szCs w:val="22"/>
        </w:rPr>
        <w:t>viation sector modelled on Australia</w:t>
      </w:r>
      <w:r>
        <w:rPr>
          <w:rFonts w:ascii="Aptos" w:hAnsi="Aptos"/>
          <w:color w:val="000000" w:themeColor="text1"/>
          <w:sz w:val="22"/>
          <w:szCs w:val="22"/>
        </w:rPr>
        <w:t xml:space="preserve">'s </w:t>
      </w:r>
      <w:r w:rsidR="00E8479E">
        <w:rPr>
          <w:rFonts w:ascii="Aptos" w:hAnsi="Aptos"/>
          <w:color w:val="000000" w:themeColor="text1"/>
          <w:sz w:val="22"/>
          <w:szCs w:val="22"/>
        </w:rPr>
        <w:t>approach is being actively explored with PASO and Pacific CAA</w:t>
      </w:r>
      <w:r w:rsidR="00C12DC3">
        <w:rPr>
          <w:rFonts w:ascii="Aptos" w:hAnsi="Aptos"/>
          <w:color w:val="000000" w:themeColor="text1"/>
          <w:sz w:val="22"/>
          <w:szCs w:val="22"/>
        </w:rPr>
        <w:t xml:space="preserve">. Joint Workshop occurred on 28 May 2026 in Solomon Islands to progress this initiative. </w:t>
      </w:r>
      <w:r w:rsidR="00087ACE" w:rsidRPr="00E105FE">
        <w:rPr>
          <w:rFonts w:ascii="Aptos" w:hAnsi="Aptos"/>
          <w:i/>
          <w:iCs/>
          <w:color w:val="000000" w:themeColor="text1"/>
          <w:sz w:val="22"/>
          <w:szCs w:val="22"/>
        </w:rPr>
        <w:t>KRA4, Activity 4.2.1.</w:t>
      </w:r>
    </w:p>
    <w:p w14:paraId="42993FB9" w14:textId="3F63CAE1" w:rsidR="00C12DC3" w:rsidRDefault="00AF7212" w:rsidP="004F17F8">
      <w:pPr>
        <w:pStyle w:val="NormalWeb"/>
        <w:jc w:val="both"/>
        <w:rPr>
          <w:rFonts w:ascii="Aptos" w:hAnsi="Aptos"/>
          <w:color w:val="000000" w:themeColor="text1"/>
          <w:sz w:val="22"/>
          <w:szCs w:val="22"/>
        </w:rPr>
      </w:pPr>
      <w:r>
        <w:rPr>
          <w:rFonts w:ascii="Aptos" w:hAnsi="Aptos"/>
          <w:color w:val="000000" w:themeColor="text1"/>
          <w:sz w:val="22"/>
          <w:szCs w:val="22"/>
        </w:rPr>
        <w:t xml:space="preserve">Cost recovery and revenue generation </w:t>
      </w:r>
      <w:r w:rsidR="00B01FD4">
        <w:rPr>
          <w:rFonts w:ascii="Aptos" w:hAnsi="Aptos"/>
          <w:color w:val="000000" w:themeColor="text1"/>
          <w:sz w:val="22"/>
          <w:szCs w:val="22"/>
        </w:rPr>
        <w:t>through</w:t>
      </w:r>
      <w:r w:rsidR="00E918FE">
        <w:rPr>
          <w:rFonts w:ascii="Aptos" w:hAnsi="Aptos"/>
          <w:color w:val="000000" w:themeColor="text1"/>
          <w:sz w:val="22"/>
          <w:szCs w:val="22"/>
        </w:rPr>
        <w:t xml:space="preserve"> </w:t>
      </w:r>
      <w:r>
        <w:rPr>
          <w:rFonts w:ascii="Aptos" w:hAnsi="Aptos"/>
          <w:color w:val="000000" w:themeColor="text1"/>
          <w:sz w:val="22"/>
          <w:szCs w:val="22"/>
        </w:rPr>
        <w:t xml:space="preserve">Observation Data </w:t>
      </w:r>
      <w:r w:rsidR="003E7E2E">
        <w:rPr>
          <w:rFonts w:ascii="Aptos" w:hAnsi="Aptos"/>
          <w:color w:val="000000" w:themeColor="text1"/>
          <w:sz w:val="22"/>
          <w:szCs w:val="22"/>
        </w:rPr>
        <w:t xml:space="preserve">is another opportunity. The </w:t>
      </w:r>
      <w:r w:rsidR="00E918FE">
        <w:rPr>
          <w:rFonts w:ascii="Aptos" w:hAnsi="Aptos"/>
          <w:color w:val="000000" w:themeColor="text1"/>
          <w:sz w:val="22"/>
          <w:szCs w:val="22"/>
        </w:rPr>
        <w:t xml:space="preserve">Pacific Meteorological </w:t>
      </w:r>
      <w:r w:rsidR="003E7E2E">
        <w:rPr>
          <w:rFonts w:ascii="Aptos" w:hAnsi="Aptos"/>
          <w:color w:val="000000" w:themeColor="text1"/>
          <w:sz w:val="22"/>
          <w:szCs w:val="22"/>
        </w:rPr>
        <w:t xml:space="preserve">Data Framework </w:t>
      </w:r>
      <w:r w:rsidR="00A50D06">
        <w:rPr>
          <w:rFonts w:ascii="Aptos" w:hAnsi="Aptos"/>
          <w:color w:val="000000" w:themeColor="text1"/>
          <w:sz w:val="22"/>
          <w:szCs w:val="22"/>
        </w:rPr>
        <w:t xml:space="preserve">(Annex </w:t>
      </w:r>
      <w:r w:rsidR="00437F9B">
        <w:rPr>
          <w:rFonts w:ascii="Aptos" w:hAnsi="Aptos"/>
          <w:color w:val="000000" w:themeColor="text1"/>
          <w:sz w:val="22"/>
          <w:szCs w:val="22"/>
        </w:rPr>
        <w:t xml:space="preserve">3) </w:t>
      </w:r>
      <w:r w:rsidR="003E7E2E">
        <w:rPr>
          <w:rFonts w:ascii="Aptos" w:hAnsi="Aptos"/>
          <w:color w:val="000000" w:themeColor="text1"/>
          <w:sz w:val="22"/>
          <w:szCs w:val="22"/>
        </w:rPr>
        <w:t>and the Pacific ICT architecture design (including WIS2.0)</w:t>
      </w:r>
      <w:r w:rsidR="00437F9B">
        <w:rPr>
          <w:rFonts w:ascii="Aptos" w:hAnsi="Aptos"/>
          <w:color w:val="000000" w:themeColor="text1"/>
          <w:sz w:val="22"/>
          <w:szCs w:val="22"/>
        </w:rPr>
        <w:t xml:space="preserve"> (</w:t>
      </w:r>
      <w:r w:rsidR="00437F9B" w:rsidRPr="00437F9B">
        <w:rPr>
          <w:rFonts w:ascii="Aptos" w:hAnsi="Aptos"/>
          <w:b/>
          <w:bCs/>
          <w:color w:val="000000" w:themeColor="text1"/>
          <w:sz w:val="22"/>
          <w:szCs w:val="22"/>
        </w:rPr>
        <w:t>Annex 9)</w:t>
      </w:r>
      <w:r w:rsidR="003E7E2E">
        <w:rPr>
          <w:rFonts w:ascii="Aptos" w:hAnsi="Aptos"/>
          <w:color w:val="000000" w:themeColor="text1"/>
          <w:sz w:val="22"/>
          <w:szCs w:val="22"/>
        </w:rPr>
        <w:t xml:space="preserve"> is </w:t>
      </w:r>
      <w:r w:rsidR="00E918FE">
        <w:rPr>
          <w:rFonts w:ascii="Aptos" w:hAnsi="Aptos"/>
          <w:color w:val="000000" w:themeColor="text1"/>
          <w:sz w:val="22"/>
          <w:szCs w:val="22"/>
        </w:rPr>
        <w:t xml:space="preserve">setting up the </w:t>
      </w:r>
      <w:r w:rsidR="0053650A">
        <w:rPr>
          <w:rFonts w:ascii="Aptos" w:hAnsi="Aptos"/>
          <w:color w:val="000000" w:themeColor="text1"/>
          <w:sz w:val="22"/>
          <w:szCs w:val="22"/>
        </w:rPr>
        <w:t>groundwork</w:t>
      </w:r>
      <w:r w:rsidR="00E918FE">
        <w:rPr>
          <w:rFonts w:ascii="Aptos" w:hAnsi="Aptos"/>
          <w:color w:val="000000" w:themeColor="text1"/>
          <w:sz w:val="22"/>
          <w:szCs w:val="22"/>
        </w:rPr>
        <w:t xml:space="preserve"> to enable</w:t>
      </w:r>
      <w:r w:rsidR="00437F9B">
        <w:rPr>
          <w:rFonts w:ascii="Aptos" w:hAnsi="Aptos"/>
          <w:color w:val="000000" w:themeColor="text1"/>
          <w:sz w:val="22"/>
          <w:szCs w:val="22"/>
        </w:rPr>
        <w:t xml:space="preserve"> efficient data management and data sharing</w:t>
      </w:r>
      <w:r w:rsidR="00E918FE">
        <w:rPr>
          <w:rFonts w:ascii="Aptos" w:hAnsi="Aptos"/>
          <w:color w:val="000000" w:themeColor="text1"/>
          <w:sz w:val="22"/>
          <w:szCs w:val="22"/>
        </w:rPr>
        <w:t xml:space="preserve"> </w:t>
      </w:r>
      <w:r w:rsidR="00B01FD4">
        <w:rPr>
          <w:rFonts w:ascii="Aptos" w:hAnsi="Aptos"/>
          <w:color w:val="000000" w:themeColor="text1"/>
          <w:sz w:val="22"/>
          <w:szCs w:val="22"/>
        </w:rPr>
        <w:t xml:space="preserve">in the Pacific. </w:t>
      </w:r>
      <w:r w:rsidR="00E105FE" w:rsidRPr="00E105FE">
        <w:rPr>
          <w:rFonts w:ascii="Aptos" w:hAnsi="Aptos"/>
          <w:i/>
          <w:iCs/>
          <w:color w:val="000000" w:themeColor="text1"/>
          <w:sz w:val="22"/>
          <w:szCs w:val="22"/>
        </w:rPr>
        <w:t>KRA 3, Activity 3.1.1</w:t>
      </w:r>
    </w:p>
    <w:p w14:paraId="2611B9B1" w14:textId="629CD6EB" w:rsidR="00B01FD4" w:rsidRPr="006C7629" w:rsidRDefault="00202544" w:rsidP="00B01FD4">
      <w:pPr>
        <w:pStyle w:val="NormalWeb"/>
        <w:jc w:val="both"/>
        <w:rPr>
          <w:rFonts w:ascii="Aptos" w:hAnsi="Aptos"/>
          <w:color w:val="000000" w:themeColor="text1"/>
          <w:sz w:val="22"/>
          <w:szCs w:val="22"/>
          <w:u w:val="single"/>
        </w:rPr>
      </w:pPr>
      <w:r>
        <w:rPr>
          <w:rFonts w:ascii="Aptos" w:hAnsi="Aptos"/>
          <w:color w:val="000000" w:themeColor="text1"/>
          <w:sz w:val="22"/>
          <w:szCs w:val="22"/>
          <w:u w:val="single"/>
        </w:rPr>
        <w:t xml:space="preserve">7. </w:t>
      </w:r>
      <w:r w:rsidR="00B01FD4">
        <w:rPr>
          <w:rFonts w:ascii="Aptos" w:hAnsi="Aptos"/>
          <w:color w:val="000000" w:themeColor="text1"/>
          <w:sz w:val="22"/>
          <w:szCs w:val="22"/>
          <w:u w:val="single"/>
        </w:rPr>
        <w:t>Business Case</w:t>
      </w:r>
      <w:r w:rsidR="0894E9DB" w:rsidRPr="3E491D7E">
        <w:rPr>
          <w:rFonts w:ascii="Aptos" w:hAnsi="Aptos"/>
          <w:color w:val="000000" w:themeColor="text1"/>
          <w:sz w:val="22"/>
          <w:szCs w:val="22"/>
          <w:u w:val="single"/>
        </w:rPr>
        <w:t xml:space="preserve"> (</w:t>
      </w:r>
      <w:r w:rsidR="0894E9DB" w:rsidRPr="3E491D7E">
        <w:rPr>
          <w:rFonts w:ascii="Aptos" w:hAnsi="Aptos"/>
          <w:b/>
          <w:bCs/>
          <w:color w:val="000000" w:themeColor="text1"/>
          <w:sz w:val="22"/>
          <w:szCs w:val="22"/>
          <w:u w:val="single"/>
        </w:rPr>
        <w:t>Not commenced)</w:t>
      </w:r>
    </w:p>
    <w:p w14:paraId="110D8ED9" w14:textId="0A842B06" w:rsidR="00B01FD4" w:rsidRDefault="00B14426" w:rsidP="00B01FD4">
      <w:pPr>
        <w:pStyle w:val="NormalWeb"/>
        <w:jc w:val="both"/>
        <w:rPr>
          <w:rFonts w:ascii="Aptos" w:hAnsi="Aptos"/>
          <w:color w:val="000000" w:themeColor="text1"/>
          <w:sz w:val="22"/>
          <w:szCs w:val="22"/>
        </w:rPr>
      </w:pPr>
      <w:r>
        <w:rPr>
          <w:rFonts w:ascii="Aptos" w:hAnsi="Aptos"/>
          <w:color w:val="000000" w:themeColor="text1"/>
          <w:sz w:val="22"/>
          <w:szCs w:val="22"/>
        </w:rPr>
        <w:t xml:space="preserve">No progress yet. </w:t>
      </w:r>
    </w:p>
    <w:p w14:paraId="1C3634C6" w14:textId="71D54EB4" w:rsidR="004E6E2E" w:rsidRPr="00E43F86" w:rsidRDefault="00A708B8" w:rsidP="65C5AC67">
      <w:pPr>
        <w:pStyle w:val="NormalWeb"/>
        <w:jc w:val="both"/>
        <w:rPr>
          <w:rFonts w:ascii="Aptos" w:hAnsi="Aptos"/>
          <w:b/>
          <w:bCs/>
          <w:color w:val="000000"/>
          <w:sz w:val="22"/>
          <w:szCs w:val="22"/>
        </w:rPr>
      </w:pPr>
      <w:r w:rsidRPr="65C5AC67">
        <w:rPr>
          <w:rFonts w:ascii="Aptos" w:hAnsi="Aptos"/>
          <w:b/>
          <w:bCs/>
          <w:color w:val="000000" w:themeColor="text1"/>
          <w:sz w:val="22"/>
          <w:szCs w:val="22"/>
        </w:rPr>
        <w:t>Recommendations</w:t>
      </w:r>
    </w:p>
    <w:p w14:paraId="5A02126F" w14:textId="29131399" w:rsidR="79F9B18E" w:rsidRDefault="79F9B18E" w:rsidP="00DE20CC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rPr>
          <w:rStyle w:val="normaltextrun"/>
          <w:rFonts w:ascii="Aptos" w:eastAsiaTheme="majorEastAsia" w:hAnsi="Aptos" w:cs="Segoe UI"/>
          <w:color w:val="424242"/>
          <w:sz w:val="22"/>
          <w:szCs w:val="22"/>
        </w:rPr>
      </w:pPr>
      <w:r w:rsidRPr="65C5AC67">
        <w:rPr>
          <w:rStyle w:val="normaltextrun"/>
          <w:rFonts w:ascii="Aptos" w:eastAsiaTheme="majorEastAsia" w:hAnsi="Aptos" w:cs="Segoe UI"/>
          <w:color w:val="424242"/>
          <w:sz w:val="22"/>
          <w:szCs w:val="22"/>
        </w:rPr>
        <w:t xml:space="preserve">To </w:t>
      </w:r>
      <w:r w:rsidR="00A50D06">
        <w:rPr>
          <w:rStyle w:val="normaltextrun"/>
          <w:rFonts w:ascii="Aptos" w:eastAsiaTheme="majorEastAsia" w:hAnsi="Aptos" w:cs="Segoe UI"/>
          <w:color w:val="424242"/>
          <w:sz w:val="22"/>
          <w:szCs w:val="22"/>
        </w:rPr>
        <w:t xml:space="preserve">note and </w:t>
      </w:r>
      <w:r w:rsidR="00641F17">
        <w:rPr>
          <w:rStyle w:val="normaltextrun"/>
          <w:rFonts w:ascii="Aptos" w:eastAsiaTheme="majorEastAsia" w:hAnsi="Aptos" w:cs="Segoe UI"/>
          <w:color w:val="424242"/>
          <w:sz w:val="22"/>
          <w:szCs w:val="22"/>
        </w:rPr>
        <w:t xml:space="preserve">discuss progress on </w:t>
      </w:r>
      <w:r w:rsidR="008163C3">
        <w:rPr>
          <w:rStyle w:val="normaltextrun"/>
          <w:rFonts w:ascii="Aptos" w:eastAsiaTheme="majorEastAsia" w:hAnsi="Aptos" w:cs="Segoe UI"/>
          <w:color w:val="424242"/>
          <w:sz w:val="22"/>
          <w:szCs w:val="22"/>
        </w:rPr>
        <w:t xml:space="preserve">implementation of </w:t>
      </w:r>
      <w:r w:rsidR="00641F17">
        <w:rPr>
          <w:rStyle w:val="normaltextrun"/>
          <w:rFonts w:ascii="Aptos" w:eastAsiaTheme="majorEastAsia" w:hAnsi="Aptos" w:cs="Segoe UI"/>
          <w:color w:val="424242"/>
          <w:sz w:val="22"/>
          <w:szCs w:val="22"/>
        </w:rPr>
        <w:t>roadmap</w:t>
      </w:r>
      <w:r w:rsidR="008163C3">
        <w:rPr>
          <w:rStyle w:val="normaltextrun"/>
          <w:rFonts w:ascii="Aptos" w:eastAsiaTheme="majorEastAsia" w:hAnsi="Aptos" w:cs="Segoe UI"/>
          <w:color w:val="424242"/>
          <w:sz w:val="22"/>
          <w:szCs w:val="22"/>
        </w:rPr>
        <w:t>s</w:t>
      </w:r>
    </w:p>
    <w:p w14:paraId="072CCEE0" w14:textId="77777777" w:rsidR="00321F58" w:rsidRDefault="00321F58" w:rsidP="005D0340">
      <w:pPr>
        <w:pStyle w:val="paragraph"/>
        <w:spacing w:before="0" w:beforeAutospacing="0" w:after="0" w:afterAutospacing="0"/>
        <w:ind w:left="720"/>
        <w:jc w:val="both"/>
        <w:rPr>
          <w:rStyle w:val="normaltextrun"/>
          <w:rFonts w:ascii="Aptos" w:eastAsiaTheme="majorEastAsia" w:hAnsi="Aptos" w:cs="Segoe UI"/>
          <w:b/>
          <w:bCs/>
          <w:color w:val="424242"/>
          <w:sz w:val="22"/>
          <w:szCs w:val="22"/>
        </w:rPr>
      </w:pPr>
    </w:p>
    <w:p w14:paraId="05003F66" w14:textId="77777777" w:rsidR="005D0340" w:rsidRDefault="005D0340" w:rsidP="005D0340">
      <w:pPr>
        <w:pStyle w:val="paragraph"/>
        <w:spacing w:before="0" w:beforeAutospacing="0" w:after="0" w:afterAutospacing="0"/>
        <w:ind w:left="720"/>
        <w:jc w:val="both"/>
        <w:rPr>
          <w:rStyle w:val="normaltextrun"/>
          <w:rFonts w:ascii="Aptos" w:eastAsiaTheme="majorEastAsia" w:hAnsi="Aptos" w:cs="Segoe UI"/>
          <w:b/>
          <w:bCs/>
          <w:color w:val="424242"/>
          <w:sz w:val="22"/>
          <w:szCs w:val="22"/>
        </w:rPr>
      </w:pPr>
    </w:p>
    <w:p w14:paraId="73C4D2FE" w14:textId="77777777" w:rsidR="00D862FF" w:rsidRDefault="00D862FF" w:rsidP="005D0340">
      <w:pPr>
        <w:pStyle w:val="paragraph"/>
        <w:spacing w:before="0" w:beforeAutospacing="0" w:after="0" w:afterAutospacing="0"/>
        <w:ind w:left="720"/>
        <w:jc w:val="both"/>
        <w:rPr>
          <w:rStyle w:val="normaltextrun"/>
          <w:rFonts w:ascii="Aptos" w:eastAsiaTheme="majorEastAsia" w:hAnsi="Aptos" w:cs="Segoe UI"/>
          <w:b/>
          <w:bCs/>
          <w:color w:val="424242"/>
          <w:sz w:val="22"/>
          <w:szCs w:val="22"/>
        </w:rPr>
      </w:pPr>
    </w:p>
    <w:p w14:paraId="3064F825" w14:textId="3F6460B7" w:rsidR="00CA140D" w:rsidRDefault="00CA140D" w:rsidP="65C5AC6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ptos" w:eastAsiaTheme="majorEastAsia" w:hAnsi="Aptos" w:cs="Segoe UI"/>
          <w:b/>
          <w:bCs/>
          <w:sz w:val="22"/>
          <w:szCs w:val="22"/>
          <w:shd w:val="clear" w:color="auto" w:fill="FFFFFF"/>
        </w:rPr>
      </w:pPr>
      <w:r w:rsidRPr="65C5AC67">
        <w:rPr>
          <w:rStyle w:val="normaltextrun"/>
          <w:rFonts w:ascii="Aptos" w:eastAsiaTheme="majorEastAsia" w:hAnsi="Aptos" w:cs="Segoe UI"/>
          <w:b/>
          <w:bCs/>
          <w:sz w:val="22"/>
          <w:szCs w:val="22"/>
          <w:shd w:val="clear" w:color="auto" w:fill="FFFFFF"/>
        </w:rPr>
        <w:t>WRP_S</w:t>
      </w:r>
      <w:r w:rsidR="005D0340" w:rsidRPr="65C5AC67">
        <w:rPr>
          <w:rStyle w:val="normaltextrun"/>
          <w:rFonts w:ascii="Aptos" w:eastAsiaTheme="majorEastAsia" w:hAnsi="Aptos" w:cs="Segoe UI"/>
          <w:b/>
          <w:bCs/>
          <w:sz w:val="22"/>
          <w:szCs w:val="22"/>
          <w:shd w:val="clear" w:color="auto" w:fill="FFFFFF"/>
        </w:rPr>
        <w:t>C4</w:t>
      </w:r>
      <w:r w:rsidRPr="65C5AC67">
        <w:rPr>
          <w:rStyle w:val="normaltextrun"/>
          <w:rFonts w:ascii="Aptos" w:eastAsiaTheme="majorEastAsia" w:hAnsi="Aptos" w:cs="Segoe UI"/>
          <w:b/>
          <w:bCs/>
          <w:sz w:val="22"/>
          <w:szCs w:val="22"/>
          <w:shd w:val="clear" w:color="auto" w:fill="FFFFFF"/>
        </w:rPr>
        <w:t xml:space="preserve"> Decisions required</w:t>
      </w:r>
    </w:p>
    <w:p w14:paraId="7D9A8AB5" w14:textId="4A9258DB" w:rsidR="00162BC3" w:rsidRPr="004E6E2E" w:rsidRDefault="00D841E2" w:rsidP="00162BC3">
      <w:pPr>
        <w:pStyle w:val="NormalWeb"/>
        <w:rPr>
          <w:rFonts w:ascii="Aptos" w:hAnsi="Aptos"/>
          <w:color w:val="000000"/>
          <w:sz w:val="22"/>
          <w:szCs w:val="22"/>
        </w:rPr>
      </w:pPr>
      <w:r w:rsidRPr="5EC13746">
        <w:rPr>
          <w:rFonts w:ascii="Aptos" w:hAnsi="Aptos"/>
          <w:b/>
          <w:bCs/>
          <w:color w:val="000000" w:themeColor="text1"/>
          <w:sz w:val="22"/>
          <w:szCs w:val="22"/>
        </w:rPr>
        <w:t xml:space="preserve">WRP Dec. </w:t>
      </w:r>
      <w:r w:rsidR="00653E9B" w:rsidRPr="5EC13746">
        <w:rPr>
          <w:rFonts w:ascii="Aptos" w:hAnsi="Aptos"/>
          <w:b/>
          <w:bCs/>
          <w:color w:val="000000" w:themeColor="text1"/>
          <w:sz w:val="22"/>
          <w:szCs w:val="22"/>
        </w:rPr>
        <w:t>9.</w:t>
      </w:r>
      <w:r w:rsidR="004D4790" w:rsidRPr="5EC13746">
        <w:rPr>
          <w:rFonts w:ascii="Aptos" w:hAnsi="Aptos"/>
          <w:b/>
          <w:bCs/>
          <w:color w:val="000000" w:themeColor="text1"/>
          <w:sz w:val="22"/>
          <w:szCs w:val="22"/>
        </w:rPr>
        <w:t>6</w:t>
      </w:r>
      <w:r w:rsidR="00653E9B" w:rsidRPr="5EC13746">
        <w:rPr>
          <w:rFonts w:ascii="Aptos" w:hAnsi="Aptos"/>
          <w:b/>
          <w:bCs/>
          <w:color w:val="000000" w:themeColor="text1"/>
          <w:sz w:val="22"/>
          <w:szCs w:val="22"/>
        </w:rPr>
        <w:t>.1</w:t>
      </w:r>
      <w:r w:rsidRPr="5EC13746">
        <w:rPr>
          <w:rFonts w:ascii="Aptos" w:hAnsi="Aptos"/>
          <w:color w:val="000000" w:themeColor="text1"/>
          <w:sz w:val="22"/>
          <w:szCs w:val="22"/>
        </w:rPr>
        <w:t xml:space="preserve"> – </w:t>
      </w:r>
      <w:r w:rsidR="001E7D3A" w:rsidRPr="5EC13746">
        <w:rPr>
          <w:rFonts w:ascii="Aptos" w:hAnsi="Aptos"/>
          <w:color w:val="000000" w:themeColor="text1"/>
          <w:sz w:val="22"/>
          <w:szCs w:val="22"/>
        </w:rPr>
        <w:t>Endorse</w:t>
      </w:r>
      <w:r w:rsidR="004D4790" w:rsidRPr="5EC13746">
        <w:rPr>
          <w:rStyle w:val="normaltextrun"/>
          <w:rFonts w:ascii="Aptos" w:eastAsiaTheme="majorEastAsia" w:hAnsi="Aptos" w:cs="Segoe UI"/>
          <w:color w:val="424242"/>
          <w:sz w:val="22"/>
          <w:szCs w:val="22"/>
        </w:rPr>
        <w:t xml:space="preserve"> the</w:t>
      </w:r>
      <w:r w:rsidR="00E663A5">
        <w:rPr>
          <w:rStyle w:val="normaltextrun"/>
          <w:rFonts w:ascii="Aptos" w:eastAsiaTheme="majorEastAsia" w:hAnsi="Aptos" w:cs="Segoe UI"/>
          <w:color w:val="424242"/>
          <w:sz w:val="22"/>
          <w:szCs w:val="22"/>
        </w:rPr>
        <w:t xml:space="preserve"> continued</w:t>
      </w:r>
      <w:r w:rsidR="004D4790" w:rsidRPr="5EC13746">
        <w:rPr>
          <w:rStyle w:val="normaltextrun"/>
          <w:rFonts w:ascii="Aptos" w:eastAsiaTheme="majorEastAsia" w:hAnsi="Aptos" w:cs="Segoe UI"/>
          <w:color w:val="424242"/>
          <w:sz w:val="22"/>
          <w:szCs w:val="22"/>
        </w:rPr>
        <w:t xml:space="preserve"> </w:t>
      </w:r>
      <w:r w:rsidR="00E81637" w:rsidRPr="5EC13746">
        <w:rPr>
          <w:rStyle w:val="normaltextrun"/>
          <w:rFonts w:ascii="Aptos" w:eastAsiaTheme="majorEastAsia" w:hAnsi="Aptos" w:cs="Segoe UI"/>
          <w:color w:val="424242"/>
          <w:sz w:val="22"/>
          <w:szCs w:val="22"/>
        </w:rPr>
        <w:t xml:space="preserve">development of </w:t>
      </w:r>
      <w:r w:rsidR="6D7A5616" w:rsidRPr="5EC13746">
        <w:rPr>
          <w:rStyle w:val="normaltextrun"/>
          <w:rFonts w:ascii="Aptos" w:eastAsiaTheme="majorEastAsia" w:hAnsi="Aptos" w:cs="Segoe UI"/>
          <w:color w:val="424242"/>
          <w:sz w:val="22"/>
          <w:szCs w:val="22"/>
        </w:rPr>
        <w:t xml:space="preserve">a </w:t>
      </w:r>
      <w:r w:rsidR="004D4790" w:rsidRPr="5EC13746">
        <w:rPr>
          <w:rStyle w:val="normaltextrun"/>
          <w:rFonts w:ascii="Aptos" w:eastAsiaTheme="majorEastAsia" w:hAnsi="Aptos" w:cs="Segoe UI"/>
          <w:color w:val="424242"/>
          <w:sz w:val="22"/>
          <w:szCs w:val="22"/>
        </w:rPr>
        <w:t xml:space="preserve">Pacific </w:t>
      </w:r>
      <w:r w:rsidR="00A55D4F" w:rsidRPr="5EC13746">
        <w:rPr>
          <w:rStyle w:val="normaltextrun"/>
          <w:rFonts w:ascii="Aptos" w:eastAsiaTheme="majorEastAsia" w:hAnsi="Aptos" w:cs="Segoe UI"/>
          <w:color w:val="424242"/>
          <w:sz w:val="22"/>
          <w:szCs w:val="22"/>
        </w:rPr>
        <w:t xml:space="preserve">Meteorological </w:t>
      </w:r>
      <w:r w:rsidR="004D4790" w:rsidRPr="5EC13746">
        <w:rPr>
          <w:rStyle w:val="normaltextrun"/>
          <w:rFonts w:ascii="Aptos" w:eastAsiaTheme="majorEastAsia" w:hAnsi="Aptos" w:cs="Segoe UI"/>
          <w:color w:val="424242"/>
          <w:sz w:val="22"/>
          <w:szCs w:val="22"/>
        </w:rPr>
        <w:t xml:space="preserve">Asset Policy </w:t>
      </w:r>
      <w:r w:rsidR="00A55D4F" w:rsidRPr="5EC13746">
        <w:rPr>
          <w:rStyle w:val="normaltextrun"/>
          <w:rFonts w:ascii="Aptos" w:eastAsiaTheme="majorEastAsia" w:hAnsi="Aptos" w:cs="Segoe UI"/>
          <w:color w:val="424242"/>
          <w:sz w:val="22"/>
          <w:szCs w:val="22"/>
        </w:rPr>
        <w:t>and Meteorological Data Framework</w:t>
      </w:r>
      <w:r w:rsidR="14D2254A" w:rsidRPr="5EC13746">
        <w:rPr>
          <w:rStyle w:val="normaltextrun"/>
          <w:rFonts w:ascii="Aptos" w:eastAsiaTheme="majorEastAsia" w:hAnsi="Aptos" w:cs="Segoe UI"/>
          <w:color w:val="424242"/>
          <w:sz w:val="22"/>
          <w:szCs w:val="22"/>
        </w:rPr>
        <w:t xml:space="preserve"> and MHEWS Asset Operations and Investment Facility Concept</w:t>
      </w:r>
      <w:r w:rsidR="001E7D3A" w:rsidRPr="5EC13746">
        <w:rPr>
          <w:rStyle w:val="normaltextrun"/>
          <w:rFonts w:ascii="Aptos" w:eastAsiaTheme="majorEastAsia" w:hAnsi="Aptos" w:cs="Segoe UI"/>
          <w:color w:val="424242"/>
          <w:sz w:val="22"/>
          <w:szCs w:val="22"/>
        </w:rPr>
        <w:t xml:space="preserve">, for </w:t>
      </w:r>
      <w:r w:rsidR="7AABBF83" w:rsidRPr="3E491D7E">
        <w:rPr>
          <w:rStyle w:val="normaltextrun"/>
          <w:rFonts w:ascii="Aptos" w:eastAsiaTheme="majorEastAsia" w:hAnsi="Aptos" w:cs="Segoe UI"/>
          <w:color w:val="424242"/>
          <w:sz w:val="22"/>
          <w:szCs w:val="22"/>
        </w:rPr>
        <w:t>PMC</w:t>
      </w:r>
      <w:r w:rsidR="001E7D3A" w:rsidRPr="5EC13746">
        <w:rPr>
          <w:rStyle w:val="normaltextrun"/>
          <w:rFonts w:ascii="Aptos" w:eastAsiaTheme="majorEastAsia" w:hAnsi="Aptos" w:cs="Segoe UI"/>
          <w:color w:val="424242"/>
          <w:sz w:val="22"/>
          <w:szCs w:val="22"/>
        </w:rPr>
        <w:t xml:space="preserve"> approval.</w:t>
      </w:r>
    </w:p>
    <w:p w14:paraId="2B20A501" w14:textId="1B9DD41A" w:rsidR="00E81637" w:rsidRPr="004E6E2E" w:rsidRDefault="00CA140D" w:rsidP="5EC13746">
      <w:pPr>
        <w:pStyle w:val="NormalWeb"/>
        <w:rPr>
          <w:rFonts w:ascii="Aptos" w:hAnsi="Aptos"/>
          <w:color w:val="000000" w:themeColor="text1"/>
          <w:sz w:val="22"/>
          <w:szCs w:val="22"/>
        </w:rPr>
      </w:pPr>
      <w:r w:rsidRPr="5EC13746">
        <w:rPr>
          <w:rFonts w:ascii="Aptos" w:hAnsi="Aptos"/>
          <w:b/>
          <w:bCs/>
          <w:color w:val="000000" w:themeColor="text1"/>
          <w:sz w:val="22"/>
          <w:szCs w:val="22"/>
        </w:rPr>
        <w:t>WRP Dec</w:t>
      </w:r>
      <w:r w:rsidR="00653E9B" w:rsidRPr="5EC13746">
        <w:rPr>
          <w:rFonts w:ascii="Aptos" w:hAnsi="Aptos"/>
          <w:b/>
          <w:bCs/>
          <w:color w:val="000000" w:themeColor="text1"/>
          <w:sz w:val="22"/>
          <w:szCs w:val="22"/>
        </w:rPr>
        <w:t>. 9.</w:t>
      </w:r>
      <w:r w:rsidR="004D4790" w:rsidRPr="5EC13746">
        <w:rPr>
          <w:rFonts w:ascii="Aptos" w:hAnsi="Aptos"/>
          <w:b/>
          <w:bCs/>
          <w:color w:val="000000" w:themeColor="text1"/>
          <w:sz w:val="22"/>
          <w:szCs w:val="22"/>
        </w:rPr>
        <w:t>6</w:t>
      </w:r>
      <w:r w:rsidR="00653E9B" w:rsidRPr="5EC13746">
        <w:rPr>
          <w:rFonts w:ascii="Aptos" w:hAnsi="Aptos"/>
          <w:b/>
          <w:bCs/>
          <w:color w:val="000000" w:themeColor="text1"/>
          <w:sz w:val="22"/>
          <w:szCs w:val="22"/>
        </w:rPr>
        <w:t>.2</w:t>
      </w:r>
      <w:r w:rsidRPr="5EC13746">
        <w:rPr>
          <w:rFonts w:ascii="Aptos" w:hAnsi="Aptos"/>
          <w:color w:val="000000" w:themeColor="text1"/>
          <w:sz w:val="22"/>
          <w:szCs w:val="22"/>
        </w:rPr>
        <w:t xml:space="preserve"> </w:t>
      </w:r>
      <w:r w:rsidR="00F00E3D" w:rsidRPr="5EC13746">
        <w:rPr>
          <w:rFonts w:ascii="Aptos" w:hAnsi="Aptos"/>
          <w:color w:val="000000" w:themeColor="text1"/>
          <w:sz w:val="22"/>
          <w:szCs w:val="22"/>
        </w:rPr>
        <w:t>–</w:t>
      </w:r>
      <w:r w:rsidRPr="5EC13746">
        <w:rPr>
          <w:rFonts w:ascii="Aptos" w:hAnsi="Aptos"/>
          <w:color w:val="000000" w:themeColor="text1"/>
          <w:sz w:val="22"/>
          <w:szCs w:val="22"/>
        </w:rPr>
        <w:t xml:space="preserve"> </w:t>
      </w:r>
      <w:r w:rsidR="0718DA96" w:rsidRPr="5EC13746">
        <w:rPr>
          <w:rFonts w:ascii="Aptos" w:hAnsi="Aptos"/>
          <w:color w:val="000000" w:themeColor="text1"/>
          <w:sz w:val="22"/>
          <w:szCs w:val="22"/>
        </w:rPr>
        <w:t xml:space="preserve">Approve </w:t>
      </w:r>
      <w:r w:rsidR="00E81637" w:rsidRPr="5EC13746">
        <w:rPr>
          <w:rStyle w:val="normaltextrun"/>
          <w:rFonts w:ascii="Aptos" w:eastAsiaTheme="majorEastAsia" w:hAnsi="Aptos" w:cs="Segoe UI"/>
          <w:color w:val="424242"/>
          <w:sz w:val="22"/>
          <w:szCs w:val="22"/>
        </w:rPr>
        <w:t xml:space="preserve">the </w:t>
      </w:r>
      <w:r w:rsidR="00A55D4F" w:rsidRPr="5EC13746">
        <w:rPr>
          <w:rStyle w:val="normaltextrun"/>
          <w:rFonts w:ascii="Aptos" w:eastAsiaTheme="majorEastAsia" w:hAnsi="Aptos" w:cs="Segoe UI"/>
          <w:color w:val="424242"/>
          <w:sz w:val="22"/>
          <w:szCs w:val="22"/>
        </w:rPr>
        <w:t xml:space="preserve">Pacific </w:t>
      </w:r>
      <w:r w:rsidR="3AA4A64F" w:rsidRPr="5EC13746">
        <w:rPr>
          <w:rStyle w:val="normaltextrun"/>
          <w:rFonts w:ascii="Aptos" w:eastAsiaTheme="majorEastAsia" w:hAnsi="Aptos" w:cs="Segoe UI"/>
          <w:color w:val="424242"/>
          <w:sz w:val="22"/>
          <w:szCs w:val="22"/>
        </w:rPr>
        <w:t xml:space="preserve">Regional Observation </w:t>
      </w:r>
      <w:r w:rsidR="00E81637" w:rsidRPr="5EC13746">
        <w:rPr>
          <w:rStyle w:val="normaltextrun"/>
          <w:rFonts w:ascii="Aptos" w:eastAsiaTheme="majorEastAsia" w:hAnsi="Aptos" w:cs="Segoe UI"/>
          <w:color w:val="424242"/>
          <w:sz w:val="22"/>
          <w:szCs w:val="22"/>
        </w:rPr>
        <w:t>Strateg</w:t>
      </w:r>
      <w:r w:rsidR="5D119E6D" w:rsidRPr="5EC13746">
        <w:rPr>
          <w:rStyle w:val="normaltextrun"/>
          <w:rFonts w:ascii="Aptos" w:eastAsiaTheme="majorEastAsia" w:hAnsi="Aptos" w:cs="Segoe UI"/>
          <w:color w:val="424242"/>
          <w:sz w:val="22"/>
          <w:szCs w:val="22"/>
        </w:rPr>
        <w:t>y, Radar Strategy</w:t>
      </w:r>
      <w:r w:rsidR="00D862FF" w:rsidRPr="5EC13746">
        <w:rPr>
          <w:rStyle w:val="normaltextrun"/>
          <w:rFonts w:ascii="Aptos" w:eastAsiaTheme="majorEastAsia" w:hAnsi="Aptos" w:cs="Segoe UI"/>
          <w:color w:val="424242"/>
          <w:sz w:val="22"/>
          <w:szCs w:val="22"/>
        </w:rPr>
        <w:t>, Standards and Procurement Guidelines</w:t>
      </w:r>
      <w:r w:rsidR="3A7C95DD" w:rsidRPr="5EC13746">
        <w:rPr>
          <w:rStyle w:val="normaltextrun"/>
          <w:rFonts w:ascii="Aptos" w:eastAsiaTheme="majorEastAsia" w:hAnsi="Aptos" w:cs="Segoe UI"/>
          <w:color w:val="424242"/>
          <w:sz w:val="22"/>
          <w:szCs w:val="22"/>
        </w:rPr>
        <w:t xml:space="preserve"> and</w:t>
      </w:r>
      <w:r w:rsidR="00E81637" w:rsidRPr="5EC13746">
        <w:rPr>
          <w:rStyle w:val="normaltextrun"/>
          <w:rFonts w:ascii="Aptos" w:eastAsiaTheme="majorEastAsia" w:hAnsi="Aptos" w:cs="Segoe UI"/>
          <w:color w:val="424242"/>
          <w:sz w:val="22"/>
          <w:szCs w:val="22"/>
        </w:rPr>
        <w:t xml:space="preserve"> </w:t>
      </w:r>
      <w:r w:rsidR="0074336C" w:rsidRPr="5EC13746">
        <w:rPr>
          <w:rStyle w:val="normaltextrun"/>
          <w:rFonts w:ascii="Aptos" w:eastAsiaTheme="majorEastAsia" w:hAnsi="Aptos" w:cs="Segoe UI"/>
          <w:color w:val="424242"/>
          <w:sz w:val="22"/>
          <w:szCs w:val="22"/>
        </w:rPr>
        <w:t xml:space="preserve">preliminary </w:t>
      </w:r>
      <w:r w:rsidR="083331F5" w:rsidRPr="3E491D7E">
        <w:rPr>
          <w:rStyle w:val="normaltextrun"/>
          <w:rFonts w:ascii="Aptos" w:eastAsiaTheme="majorEastAsia" w:hAnsi="Aptos" w:cs="Segoe UI"/>
          <w:color w:val="424242"/>
          <w:sz w:val="22"/>
          <w:szCs w:val="22"/>
        </w:rPr>
        <w:t>Pacific</w:t>
      </w:r>
      <w:r w:rsidR="78960C04" w:rsidRPr="3E491D7E">
        <w:rPr>
          <w:rStyle w:val="normaltextrun"/>
          <w:rFonts w:ascii="Aptos" w:eastAsiaTheme="majorEastAsia" w:hAnsi="Aptos" w:cs="Segoe UI"/>
          <w:color w:val="424242"/>
          <w:sz w:val="22"/>
          <w:szCs w:val="22"/>
        </w:rPr>
        <w:t xml:space="preserve"> </w:t>
      </w:r>
      <w:r w:rsidR="0074336C" w:rsidRPr="5EC13746">
        <w:rPr>
          <w:rStyle w:val="normaltextrun"/>
          <w:rFonts w:ascii="Aptos" w:eastAsiaTheme="majorEastAsia" w:hAnsi="Aptos" w:cs="Segoe UI"/>
          <w:color w:val="424242"/>
          <w:sz w:val="22"/>
          <w:szCs w:val="22"/>
        </w:rPr>
        <w:t>ICT Architecture Design</w:t>
      </w:r>
      <w:r w:rsidR="001E7D3A" w:rsidRPr="5EC13746">
        <w:rPr>
          <w:rStyle w:val="normaltextrun"/>
          <w:rFonts w:ascii="Aptos" w:eastAsiaTheme="majorEastAsia" w:hAnsi="Aptos" w:cs="Segoe UI"/>
          <w:color w:val="424242"/>
          <w:sz w:val="22"/>
          <w:szCs w:val="22"/>
        </w:rPr>
        <w:t>.</w:t>
      </w:r>
    </w:p>
    <w:p w14:paraId="33A6C4E7" w14:textId="170849B5" w:rsidR="67680F02" w:rsidRDefault="67680F02" w:rsidP="3E491D7E">
      <w:pPr>
        <w:pStyle w:val="NormalWeb"/>
        <w:rPr>
          <w:rStyle w:val="normaltextrun"/>
          <w:rFonts w:ascii="Aptos" w:eastAsiaTheme="majorEastAsia" w:hAnsi="Aptos" w:cs="Segoe UI"/>
          <w:color w:val="424242"/>
          <w:sz w:val="22"/>
          <w:szCs w:val="22"/>
        </w:rPr>
      </w:pPr>
      <w:r w:rsidRPr="3E491D7E">
        <w:rPr>
          <w:rFonts w:ascii="Aptos" w:hAnsi="Aptos"/>
          <w:b/>
          <w:bCs/>
          <w:color w:val="000000" w:themeColor="text1"/>
          <w:sz w:val="22"/>
          <w:szCs w:val="22"/>
        </w:rPr>
        <w:t>WRP Dec. 9.6.3</w:t>
      </w:r>
      <w:r w:rsidRPr="3E491D7E">
        <w:rPr>
          <w:rFonts w:ascii="Aptos" w:hAnsi="Aptos"/>
          <w:color w:val="000000" w:themeColor="text1"/>
          <w:sz w:val="22"/>
          <w:szCs w:val="22"/>
        </w:rPr>
        <w:t xml:space="preserve"> – </w:t>
      </w:r>
      <w:r w:rsidR="3D82DAA5" w:rsidRPr="3E491D7E">
        <w:rPr>
          <w:rFonts w:ascii="Aptos" w:hAnsi="Aptos"/>
          <w:color w:val="000000" w:themeColor="text1"/>
          <w:sz w:val="22"/>
          <w:szCs w:val="22"/>
        </w:rPr>
        <w:t>Endorse the development of</w:t>
      </w:r>
      <w:r w:rsidRPr="3E491D7E">
        <w:rPr>
          <w:rStyle w:val="normaltextrun"/>
          <w:rFonts w:ascii="Aptos" w:eastAsiaTheme="majorEastAsia" w:hAnsi="Aptos" w:cs="Segoe UI"/>
          <w:color w:val="424242"/>
          <w:sz w:val="22"/>
          <w:szCs w:val="22"/>
        </w:rPr>
        <w:t xml:space="preserve"> National Asset Management Plan</w:t>
      </w:r>
      <w:r w:rsidR="2F906D7B" w:rsidRPr="3E491D7E">
        <w:rPr>
          <w:rStyle w:val="normaltextrun"/>
          <w:rFonts w:ascii="Aptos" w:eastAsiaTheme="majorEastAsia" w:hAnsi="Aptos" w:cs="Segoe UI"/>
          <w:color w:val="424242"/>
          <w:sz w:val="22"/>
          <w:szCs w:val="22"/>
        </w:rPr>
        <w:t>s</w:t>
      </w:r>
      <w:r w:rsidR="06DBC999" w:rsidRPr="3E491D7E">
        <w:rPr>
          <w:rStyle w:val="normaltextrun"/>
          <w:rFonts w:ascii="Aptos" w:eastAsiaTheme="majorEastAsia" w:hAnsi="Aptos" w:cs="Segoe UI"/>
          <w:color w:val="424242"/>
          <w:sz w:val="22"/>
          <w:szCs w:val="22"/>
        </w:rPr>
        <w:t xml:space="preserve"> for each country</w:t>
      </w:r>
      <w:r w:rsidR="0789FD92" w:rsidRPr="3E491D7E">
        <w:rPr>
          <w:rStyle w:val="normaltextrun"/>
          <w:rFonts w:ascii="Aptos" w:eastAsiaTheme="majorEastAsia" w:hAnsi="Aptos" w:cs="Segoe UI"/>
          <w:color w:val="424242"/>
          <w:sz w:val="22"/>
          <w:szCs w:val="22"/>
        </w:rPr>
        <w:t xml:space="preserve"> in 2026 and 2027,</w:t>
      </w:r>
      <w:r w:rsidR="06DBC999" w:rsidRPr="3E491D7E">
        <w:rPr>
          <w:rStyle w:val="normaltextrun"/>
          <w:rFonts w:ascii="Aptos" w:eastAsiaTheme="majorEastAsia" w:hAnsi="Aptos" w:cs="Segoe UI"/>
          <w:color w:val="424242"/>
          <w:sz w:val="22"/>
          <w:szCs w:val="22"/>
        </w:rPr>
        <w:t xml:space="preserve"> </w:t>
      </w:r>
      <w:r w:rsidR="3555F0CC" w:rsidRPr="3E491D7E">
        <w:rPr>
          <w:rStyle w:val="normaltextrun"/>
          <w:rFonts w:ascii="Aptos" w:eastAsiaTheme="majorEastAsia" w:hAnsi="Aptos" w:cs="Segoe UI"/>
          <w:color w:val="424242"/>
          <w:sz w:val="22"/>
          <w:szCs w:val="22"/>
        </w:rPr>
        <w:t xml:space="preserve">which will </w:t>
      </w:r>
      <w:r w:rsidR="06DBC999" w:rsidRPr="3E491D7E">
        <w:rPr>
          <w:rStyle w:val="normaltextrun"/>
          <w:rFonts w:ascii="Aptos" w:eastAsiaTheme="majorEastAsia" w:hAnsi="Aptos" w:cs="Segoe UI"/>
          <w:color w:val="424242"/>
          <w:sz w:val="22"/>
          <w:szCs w:val="22"/>
        </w:rPr>
        <w:t>defin</w:t>
      </w:r>
      <w:r w:rsidR="05A61331" w:rsidRPr="3E491D7E">
        <w:rPr>
          <w:rStyle w:val="normaltextrun"/>
          <w:rFonts w:ascii="Aptos" w:eastAsiaTheme="majorEastAsia" w:hAnsi="Aptos" w:cs="Segoe UI"/>
          <w:color w:val="424242"/>
          <w:sz w:val="22"/>
          <w:szCs w:val="22"/>
        </w:rPr>
        <w:t>e</w:t>
      </w:r>
      <w:r w:rsidR="63ABB01D" w:rsidRPr="3E491D7E">
        <w:rPr>
          <w:rStyle w:val="normaltextrun"/>
          <w:rFonts w:ascii="Aptos" w:eastAsiaTheme="majorEastAsia" w:hAnsi="Aptos" w:cs="Segoe UI"/>
          <w:color w:val="424242"/>
          <w:sz w:val="22"/>
          <w:szCs w:val="22"/>
        </w:rPr>
        <w:t xml:space="preserve"> the Pacific Regional Observation </w:t>
      </w:r>
      <w:r w:rsidR="09F982E6" w:rsidRPr="3E491D7E">
        <w:rPr>
          <w:rStyle w:val="normaltextrun"/>
          <w:rFonts w:ascii="Aptos" w:eastAsiaTheme="majorEastAsia" w:hAnsi="Aptos" w:cs="Segoe UI"/>
          <w:color w:val="424242"/>
          <w:sz w:val="22"/>
          <w:szCs w:val="22"/>
        </w:rPr>
        <w:t xml:space="preserve">(PRO) </w:t>
      </w:r>
      <w:r w:rsidR="63ABB01D" w:rsidRPr="3E491D7E">
        <w:rPr>
          <w:rStyle w:val="normaltextrun"/>
          <w:rFonts w:ascii="Aptos" w:eastAsiaTheme="majorEastAsia" w:hAnsi="Aptos" w:cs="Segoe UI"/>
          <w:color w:val="424242"/>
          <w:sz w:val="22"/>
          <w:szCs w:val="22"/>
        </w:rPr>
        <w:t>Network</w:t>
      </w:r>
      <w:r w:rsidR="4FF388BD" w:rsidRPr="3E491D7E">
        <w:rPr>
          <w:rStyle w:val="normaltextrun"/>
          <w:rFonts w:ascii="Aptos" w:eastAsiaTheme="majorEastAsia" w:hAnsi="Aptos" w:cs="Segoe UI"/>
          <w:color w:val="424242"/>
          <w:sz w:val="22"/>
          <w:szCs w:val="22"/>
        </w:rPr>
        <w:t xml:space="preserve"> </w:t>
      </w:r>
      <w:r w:rsidR="55A50D43" w:rsidRPr="3E491D7E">
        <w:rPr>
          <w:rStyle w:val="normaltextrun"/>
          <w:rFonts w:ascii="Aptos" w:eastAsiaTheme="majorEastAsia" w:hAnsi="Aptos" w:cs="Segoe UI"/>
          <w:color w:val="424242"/>
          <w:sz w:val="22"/>
          <w:szCs w:val="22"/>
        </w:rPr>
        <w:t>of</w:t>
      </w:r>
      <w:r w:rsidR="4FF388BD" w:rsidRPr="3E491D7E">
        <w:rPr>
          <w:rStyle w:val="normaltextrun"/>
          <w:rFonts w:ascii="Aptos" w:eastAsiaTheme="majorEastAsia" w:hAnsi="Aptos" w:cs="Segoe UI"/>
          <w:color w:val="424242"/>
          <w:sz w:val="22"/>
          <w:szCs w:val="22"/>
        </w:rPr>
        <w:t xml:space="preserve"> </w:t>
      </w:r>
      <w:r w:rsidR="5C7D8FA1" w:rsidRPr="3E491D7E">
        <w:rPr>
          <w:rStyle w:val="normaltextrun"/>
          <w:rFonts w:ascii="Aptos" w:eastAsiaTheme="majorEastAsia" w:hAnsi="Aptos" w:cs="Segoe UI"/>
          <w:color w:val="424242"/>
          <w:sz w:val="22"/>
          <w:szCs w:val="22"/>
        </w:rPr>
        <w:t xml:space="preserve">critical </w:t>
      </w:r>
      <w:r w:rsidR="4470466F" w:rsidRPr="3E491D7E">
        <w:rPr>
          <w:rStyle w:val="normaltextrun"/>
          <w:rFonts w:ascii="Aptos" w:eastAsiaTheme="majorEastAsia" w:hAnsi="Aptos" w:cs="Segoe UI"/>
          <w:color w:val="424242"/>
          <w:sz w:val="22"/>
          <w:szCs w:val="22"/>
        </w:rPr>
        <w:t xml:space="preserve">infrastructure </w:t>
      </w:r>
      <w:r w:rsidR="5C7D8FA1" w:rsidRPr="3E491D7E">
        <w:rPr>
          <w:rStyle w:val="normaltextrun"/>
          <w:rFonts w:ascii="Aptos" w:eastAsiaTheme="majorEastAsia" w:hAnsi="Aptos" w:cs="Segoe UI"/>
          <w:color w:val="424242"/>
          <w:sz w:val="22"/>
          <w:szCs w:val="22"/>
        </w:rPr>
        <w:t>that will be financially supported by the MHEWS Asset Management Operational Fund, supplementing national funding</w:t>
      </w:r>
      <w:r w:rsidR="3AD7B6DB" w:rsidRPr="3E491D7E">
        <w:rPr>
          <w:rStyle w:val="normaltextrun"/>
          <w:rFonts w:ascii="Aptos" w:eastAsiaTheme="majorEastAsia" w:hAnsi="Aptos" w:cs="Segoe UI"/>
          <w:color w:val="424242"/>
          <w:sz w:val="22"/>
          <w:szCs w:val="22"/>
        </w:rPr>
        <w:t>.</w:t>
      </w:r>
    </w:p>
    <w:p w14:paraId="5983B056" w14:textId="2948610E" w:rsidR="1D0076CE" w:rsidRDefault="1D0076CE" w:rsidP="1D0076CE">
      <w:pPr>
        <w:pStyle w:val="NormalWeb"/>
        <w:rPr>
          <w:rFonts w:ascii="Aptos" w:hAnsi="Aptos"/>
          <w:color w:val="000000" w:themeColor="text1"/>
          <w:sz w:val="22"/>
          <w:szCs w:val="22"/>
        </w:rPr>
      </w:pPr>
    </w:p>
    <w:p w14:paraId="3DD00C9E" w14:textId="70F0AECF" w:rsidR="1D0076CE" w:rsidRDefault="00D862FF" w:rsidP="1D0076CE">
      <w:pPr>
        <w:pStyle w:val="NormalWeb"/>
        <w:rPr>
          <w:rFonts w:ascii="Aptos" w:hAnsi="Aptos"/>
          <w:color w:val="000000" w:themeColor="text1"/>
          <w:sz w:val="22"/>
          <w:szCs w:val="22"/>
        </w:rPr>
      </w:pPr>
      <w:r>
        <w:rPr>
          <w:rFonts w:ascii="Aptos" w:hAnsi="Aptos"/>
          <w:color w:val="000000" w:themeColor="text1"/>
          <w:sz w:val="22"/>
          <w:szCs w:val="22"/>
        </w:rPr>
        <w:t>-------</w:t>
      </w:r>
    </w:p>
    <w:p w14:paraId="5CBE40E5" w14:textId="09AEAB47" w:rsidR="00750E3F" w:rsidRDefault="00750E3F" w:rsidP="1D0076CE">
      <w:pPr>
        <w:pStyle w:val="NormalWeb"/>
        <w:rPr>
          <w:rFonts w:ascii="Aptos" w:hAnsi="Aptos"/>
          <w:color w:val="000000" w:themeColor="text1"/>
          <w:sz w:val="22"/>
          <w:szCs w:val="22"/>
        </w:rPr>
      </w:pPr>
      <w:r w:rsidRPr="0085360C">
        <w:rPr>
          <w:rFonts w:ascii="Aptos" w:hAnsi="Aptos"/>
          <w:b/>
          <w:bCs/>
          <w:color w:val="000000" w:themeColor="text1"/>
          <w:sz w:val="22"/>
          <w:szCs w:val="22"/>
        </w:rPr>
        <w:t>Annex 1</w:t>
      </w:r>
      <w:r w:rsidR="1714303E" w:rsidRPr="1D0076CE">
        <w:rPr>
          <w:rFonts w:ascii="Aptos" w:hAnsi="Aptos"/>
          <w:color w:val="000000" w:themeColor="text1"/>
          <w:sz w:val="22"/>
          <w:szCs w:val="22"/>
        </w:rPr>
        <w:t xml:space="preserve"> –</w:t>
      </w:r>
      <w:r w:rsidR="0085360C">
        <w:rPr>
          <w:rFonts w:ascii="Aptos" w:hAnsi="Aptos"/>
          <w:color w:val="000000" w:themeColor="text1"/>
          <w:sz w:val="22"/>
          <w:szCs w:val="22"/>
        </w:rPr>
        <w:t xml:space="preserve"> </w:t>
      </w:r>
      <w:proofErr w:type="spellStart"/>
      <w:r w:rsidR="0085360C">
        <w:rPr>
          <w:rFonts w:ascii="Aptos" w:hAnsi="Aptos"/>
          <w:color w:val="000000" w:themeColor="text1"/>
          <w:sz w:val="22"/>
          <w:szCs w:val="22"/>
        </w:rPr>
        <w:t>ToR</w:t>
      </w:r>
      <w:proofErr w:type="spellEnd"/>
      <w:r w:rsidR="0085360C">
        <w:rPr>
          <w:rFonts w:ascii="Aptos" w:hAnsi="Aptos"/>
          <w:color w:val="000000" w:themeColor="text1"/>
          <w:sz w:val="22"/>
          <w:szCs w:val="22"/>
        </w:rPr>
        <w:t xml:space="preserve"> Training and Capacity Development Roadmap Consultancy Services</w:t>
      </w:r>
    </w:p>
    <w:p w14:paraId="7509327C" w14:textId="20B8A102" w:rsidR="00641DFF" w:rsidRDefault="00641DFF" w:rsidP="00641DFF">
      <w:pPr>
        <w:pStyle w:val="NormalWeb"/>
        <w:rPr>
          <w:rFonts w:ascii="Aptos" w:hAnsi="Aptos"/>
          <w:color w:val="000000" w:themeColor="text1"/>
          <w:sz w:val="22"/>
          <w:szCs w:val="22"/>
        </w:rPr>
      </w:pPr>
      <w:r w:rsidRPr="0085360C">
        <w:rPr>
          <w:rFonts w:ascii="Aptos" w:hAnsi="Aptos"/>
          <w:b/>
          <w:bCs/>
          <w:color w:val="000000" w:themeColor="text1"/>
          <w:sz w:val="22"/>
          <w:szCs w:val="22"/>
        </w:rPr>
        <w:t xml:space="preserve">Annex </w:t>
      </w:r>
      <w:r>
        <w:rPr>
          <w:rFonts w:ascii="Aptos" w:hAnsi="Aptos"/>
          <w:b/>
          <w:bCs/>
          <w:color w:val="000000" w:themeColor="text1"/>
          <w:sz w:val="22"/>
          <w:szCs w:val="22"/>
        </w:rPr>
        <w:t>2</w:t>
      </w:r>
      <w:r w:rsidRPr="1D0076CE">
        <w:rPr>
          <w:rFonts w:ascii="Aptos" w:hAnsi="Aptos"/>
          <w:color w:val="000000" w:themeColor="text1"/>
          <w:sz w:val="22"/>
          <w:szCs w:val="22"/>
        </w:rPr>
        <w:t xml:space="preserve"> –</w:t>
      </w:r>
      <w:r>
        <w:rPr>
          <w:rFonts w:ascii="Aptos" w:hAnsi="Aptos"/>
          <w:color w:val="000000" w:themeColor="text1"/>
          <w:sz w:val="22"/>
          <w:szCs w:val="22"/>
        </w:rPr>
        <w:t xml:space="preserve"> Pacific Meteorological Asset Policy</w:t>
      </w:r>
    </w:p>
    <w:p w14:paraId="7EF0FF68" w14:textId="072E60B2" w:rsidR="00641DFF" w:rsidRDefault="00641DFF" w:rsidP="00641DFF">
      <w:pPr>
        <w:pStyle w:val="NormalWeb"/>
        <w:rPr>
          <w:rFonts w:ascii="Aptos" w:hAnsi="Aptos"/>
          <w:color w:val="000000" w:themeColor="text1"/>
          <w:sz w:val="22"/>
          <w:szCs w:val="22"/>
        </w:rPr>
      </w:pPr>
      <w:r w:rsidRPr="00CC709E">
        <w:rPr>
          <w:rFonts w:ascii="Aptos" w:hAnsi="Aptos"/>
          <w:b/>
          <w:bCs/>
          <w:color w:val="000000" w:themeColor="text1"/>
          <w:sz w:val="22"/>
          <w:szCs w:val="22"/>
        </w:rPr>
        <w:t>Annex 3</w:t>
      </w:r>
      <w:r>
        <w:rPr>
          <w:rFonts w:ascii="Aptos" w:hAnsi="Aptos"/>
          <w:color w:val="000000" w:themeColor="text1"/>
          <w:sz w:val="22"/>
          <w:szCs w:val="22"/>
        </w:rPr>
        <w:t xml:space="preserve"> </w:t>
      </w:r>
      <w:r w:rsidR="00CC709E">
        <w:rPr>
          <w:rFonts w:ascii="Aptos" w:hAnsi="Aptos"/>
          <w:color w:val="000000" w:themeColor="text1"/>
          <w:sz w:val="22"/>
          <w:szCs w:val="22"/>
        </w:rPr>
        <w:t>–</w:t>
      </w:r>
      <w:r>
        <w:rPr>
          <w:rFonts w:ascii="Aptos" w:hAnsi="Aptos"/>
          <w:color w:val="000000" w:themeColor="text1"/>
          <w:sz w:val="22"/>
          <w:szCs w:val="22"/>
        </w:rPr>
        <w:t xml:space="preserve"> </w:t>
      </w:r>
      <w:r w:rsidR="00CC709E">
        <w:rPr>
          <w:rFonts w:ascii="Aptos" w:hAnsi="Aptos"/>
          <w:color w:val="000000" w:themeColor="text1"/>
          <w:sz w:val="22"/>
          <w:szCs w:val="22"/>
        </w:rPr>
        <w:t>Pacific Meteorological Data Framework</w:t>
      </w:r>
    </w:p>
    <w:p w14:paraId="4EE12E28" w14:textId="5953AF35" w:rsidR="00CC709E" w:rsidRDefault="00CC709E" w:rsidP="00CC709E">
      <w:pPr>
        <w:pStyle w:val="NormalWeb"/>
        <w:rPr>
          <w:rFonts w:ascii="Aptos" w:hAnsi="Aptos"/>
          <w:color w:val="000000" w:themeColor="text1"/>
          <w:sz w:val="22"/>
          <w:szCs w:val="22"/>
        </w:rPr>
      </w:pPr>
      <w:r w:rsidRPr="00CC709E">
        <w:rPr>
          <w:rFonts w:ascii="Aptos" w:hAnsi="Aptos"/>
          <w:b/>
          <w:bCs/>
          <w:color w:val="000000" w:themeColor="text1"/>
          <w:sz w:val="22"/>
          <w:szCs w:val="22"/>
        </w:rPr>
        <w:t xml:space="preserve">Annex </w:t>
      </w:r>
      <w:r>
        <w:rPr>
          <w:rFonts w:ascii="Aptos" w:hAnsi="Aptos"/>
          <w:b/>
          <w:bCs/>
          <w:color w:val="000000" w:themeColor="text1"/>
          <w:sz w:val="22"/>
          <w:szCs w:val="22"/>
        </w:rPr>
        <w:t>4</w:t>
      </w:r>
      <w:r>
        <w:rPr>
          <w:rFonts w:ascii="Aptos" w:hAnsi="Aptos"/>
          <w:color w:val="000000" w:themeColor="text1"/>
          <w:sz w:val="22"/>
          <w:szCs w:val="22"/>
        </w:rPr>
        <w:t xml:space="preserve"> – </w:t>
      </w:r>
      <w:r w:rsidRPr="00CC709E">
        <w:rPr>
          <w:rFonts w:ascii="Aptos" w:hAnsi="Aptos"/>
          <w:color w:val="000000" w:themeColor="text1"/>
          <w:sz w:val="22"/>
          <w:szCs w:val="22"/>
        </w:rPr>
        <w:t xml:space="preserve">Pacific Regional Observation </w:t>
      </w:r>
      <w:r w:rsidR="00497C24">
        <w:rPr>
          <w:rFonts w:ascii="Aptos" w:hAnsi="Aptos"/>
          <w:color w:val="000000" w:themeColor="text1"/>
          <w:sz w:val="22"/>
          <w:szCs w:val="22"/>
        </w:rPr>
        <w:t xml:space="preserve">Network </w:t>
      </w:r>
      <w:r w:rsidRPr="00CC709E">
        <w:rPr>
          <w:rFonts w:ascii="Aptos" w:hAnsi="Aptos"/>
          <w:color w:val="000000" w:themeColor="text1"/>
          <w:sz w:val="22"/>
          <w:szCs w:val="22"/>
        </w:rPr>
        <w:t>Strategy</w:t>
      </w:r>
    </w:p>
    <w:p w14:paraId="6DE6916C" w14:textId="209D9B51" w:rsidR="00CC709E" w:rsidRDefault="00CC709E" w:rsidP="00CC709E">
      <w:pPr>
        <w:pStyle w:val="NormalWeb"/>
        <w:rPr>
          <w:rFonts w:ascii="Aptos" w:hAnsi="Aptos"/>
          <w:color w:val="000000" w:themeColor="text1"/>
          <w:sz w:val="22"/>
          <w:szCs w:val="22"/>
        </w:rPr>
      </w:pPr>
      <w:r w:rsidRPr="00CC709E">
        <w:rPr>
          <w:rFonts w:ascii="Aptos" w:hAnsi="Aptos"/>
          <w:b/>
          <w:bCs/>
          <w:color w:val="000000" w:themeColor="text1"/>
          <w:sz w:val="22"/>
          <w:szCs w:val="22"/>
        </w:rPr>
        <w:t>Annex 5</w:t>
      </w:r>
      <w:r>
        <w:rPr>
          <w:rFonts w:ascii="Aptos" w:hAnsi="Aptos"/>
          <w:color w:val="000000" w:themeColor="text1"/>
          <w:sz w:val="22"/>
          <w:szCs w:val="22"/>
        </w:rPr>
        <w:t xml:space="preserve"> – Pacific Radar Strategy</w:t>
      </w:r>
    </w:p>
    <w:p w14:paraId="429B8FFF" w14:textId="5D746526" w:rsidR="00CC709E" w:rsidRDefault="735875F2" w:rsidP="00CC709E">
      <w:pPr>
        <w:pStyle w:val="NormalWeb"/>
        <w:rPr>
          <w:rFonts w:ascii="Aptos" w:hAnsi="Aptos"/>
          <w:color w:val="000000" w:themeColor="text1"/>
          <w:sz w:val="22"/>
          <w:szCs w:val="22"/>
        </w:rPr>
      </w:pPr>
      <w:r w:rsidRPr="3E491D7E">
        <w:rPr>
          <w:rFonts w:ascii="Aptos" w:hAnsi="Aptos"/>
          <w:b/>
          <w:bCs/>
          <w:color w:val="000000" w:themeColor="text1"/>
          <w:sz w:val="22"/>
          <w:szCs w:val="22"/>
        </w:rPr>
        <w:t>Annex 6</w:t>
      </w:r>
      <w:r w:rsidRPr="3E491D7E">
        <w:rPr>
          <w:rFonts w:ascii="Aptos" w:hAnsi="Aptos"/>
          <w:color w:val="000000" w:themeColor="text1"/>
          <w:sz w:val="22"/>
          <w:szCs w:val="22"/>
        </w:rPr>
        <w:t xml:space="preserve"> –</w:t>
      </w:r>
      <w:r w:rsidRPr="3E491D7E">
        <w:rPr>
          <w:rFonts w:ascii="Aptos" w:hAnsi="Aptos"/>
          <w:sz w:val="22"/>
          <w:szCs w:val="22"/>
        </w:rPr>
        <w:t xml:space="preserve"> </w:t>
      </w:r>
      <w:r w:rsidR="2524FAC9" w:rsidRPr="3E491D7E">
        <w:rPr>
          <w:rFonts w:ascii="Aptos" w:hAnsi="Aptos"/>
          <w:sz w:val="22"/>
          <w:szCs w:val="22"/>
        </w:rPr>
        <w:t>Guidance Document for Standardisation, Optimisation and Maintenance of Earth Observation Equipment in the Pacific Islands with supporting Procurement Toolkits</w:t>
      </w:r>
    </w:p>
    <w:p w14:paraId="53AB1678" w14:textId="2F57A1CC" w:rsidR="00747E55" w:rsidRDefault="00747E55" w:rsidP="00747E55">
      <w:pPr>
        <w:pStyle w:val="NormalWeb"/>
        <w:rPr>
          <w:rFonts w:ascii="Aptos" w:hAnsi="Aptos"/>
          <w:color w:val="000000" w:themeColor="text1"/>
          <w:sz w:val="22"/>
          <w:szCs w:val="22"/>
        </w:rPr>
      </w:pPr>
      <w:r w:rsidRPr="00CC709E">
        <w:rPr>
          <w:rFonts w:ascii="Aptos" w:hAnsi="Aptos"/>
          <w:b/>
          <w:bCs/>
          <w:color w:val="000000" w:themeColor="text1"/>
          <w:sz w:val="22"/>
          <w:szCs w:val="22"/>
        </w:rPr>
        <w:t xml:space="preserve">Annex </w:t>
      </w:r>
      <w:r w:rsidR="007002C0">
        <w:rPr>
          <w:rFonts w:ascii="Aptos" w:hAnsi="Aptos"/>
          <w:b/>
          <w:bCs/>
          <w:color w:val="000000" w:themeColor="text1"/>
          <w:sz w:val="22"/>
          <w:szCs w:val="22"/>
        </w:rPr>
        <w:t>7</w:t>
      </w:r>
      <w:r>
        <w:rPr>
          <w:rFonts w:ascii="Aptos" w:hAnsi="Aptos"/>
          <w:color w:val="000000" w:themeColor="text1"/>
          <w:sz w:val="22"/>
          <w:szCs w:val="22"/>
        </w:rPr>
        <w:t xml:space="preserve"> – </w:t>
      </w:r>
      <w:r w:rsidR="007002C0">
        <w:rPr>
          <w:rFonts w:ascii="Aptos" w:hAnsi="Aptos"/>
          <w:color w:val="000000" w:themeColor="text1"/>
          <w:sz w:val="22"/>
          <w:szCs w:val="22"/>
        </w:rPr>
        <w:t>National Asset Management Plan template</w:t>
      </w:r>
    </w:p>
    <w:p w14:paraId="6981D552" w14:textId="5C449D68" w:rsidR="009746CB" w:rsidRDefault="009746CB" w:rsidP="009746CB">
      <w:pPr>
        <w:pStyle w:val="NormalWeb"/>
        <w:rPr>
          <w:rFonts w:ascii="Aptos" w:hAnsi="Aptos"/>
          <w:color w:val="000000" w:themeColor="text1"/>
          <w:sz w:val="22"/>
          <w:szCs w:val="22"/>
        </w:rPr>
      </w:pPr>
      <w:r w:rsidRPr="00CC709E">
        <w:rPr>
          <w:rFonts w:ascii="Aptos" w:hAnsi="Aptos"/>
          <w:b/>
          <w:bCs/>
          <w:color w:val="000000" w:themeColor="text1"/>
          <w:sz w:val="22"/>
          <w:szCs w:val="22"/>
        </w:rPr>
        <w:t xml:space="preserve">Annex </w:t>
      </w:r>
      <w:r>
        <w:rPr>
          <w:rFonts w:ascii="Aptos" w:hAnsi="Aptos"/>
          <w:b/>
          <w:bCs/>
          <w:color w:val="000000" w:themeColor="text1"/>
          <w:sz w:val="22"/>
          <w:szCs w:val="22"/>
        </w:rPr>
        <w:t>8</w:t>
      </w:r>
      <w:r>
        <w:rPr>
          <w:rFonts w:ascii="Aptos" w:hAnsi="Aptos"/>
          <w:color w:val="000000" w:themeColor="text1"/>
          <w:sz w:val="22"/>
          <w:szCs w:val="22"/>
        </w:rPr>
        <w:t xml:space="preserve"> – MHEWS Asset Management Operations Fund and </w:t>
      </w:r>
      <w:r w:rsidR="00530816">
        <w:rPr>
          <w:rFonts w:ascii="Aptos" w:hAnsi="Aptos"/>
          <w:color w:val="000000" w:themeColor="text1"/>
          <w:sz w:val="22"/>
          <w:szCs w:val="22"/>
        </w:rPr>
        <w:t>Investment</w:t>
      </w:r>
      <w:r>
        <w:rPr>
          <w:rFonts w:ascii="Aptos" w:hAnsi="Aptos"/>
          <w:color w:val="000000" w:themeColor="text1"/>
          <w:sz w:val="22"/>
          <w:szCs w:val="22"/>
        </w:rPr>
        <w:t xml:space="preserve"> Facility</w:t>
      </w:r>
      <w:r w:rsidR="00BF61ED">
        <w:rPr>
          <w:rFonts w:ascii="Aptos" w:hAnsi="Aptos"/>
          <w:color w:val="000000" w:themeColor="text1"/>
          <w:sz w:val="22"/>
          <w:szCs w:val="22"/>
        </w:rPr>
        <w:t xml:space="preserve"> Concept</w:t>
      </w:r>
    </w:p>
    <w:p w14:paraId="3B7E6AEF" w14:textId="4752FC68" w:rsidR="1D0076CE" w:rsidRDefault="00437F9B" w:rsidP="1D0076CE">
      <w:pPr>
        <w:pStyle w:val="NormalWeb"/>
        <w:rPr>
          <w:rFonts w:ascii="Aptos" w:hAnsi="Aptos"/>
          <w:color w:val="000000" w:themeColor="text1"/>
          <w:sz w:val="22"/>
          <w:szCs w:val="22"/>
        </w:rPr>
      </w:pPr>
      <w:r w:rsidRPr="00CC709E">
        <w:rPr>
          <w:rFonts w:ascii="Aptos" w:hAnsi="Aptos"/>
          <w:b/>
          <w:bCs/>
          <w:color w:val="000000" w:themeColor="text1"/>
          <w:sz w:val="22"/>
          <w:szCs w:val="22"/>
        </w:rPr>
        <w:t xml:space="preserve">Annex </w:t>
      </w:r>
      <w:r>
        <w:rPr>
          <w:rFonts w:ascii="Aptos" w:hAnsi="Aptos"/>
          <w:b/>
          <w:bCs/>
          <w:color w:val="000000" w:themeColor="text1"/>
          <w:sz w:val="22"/>
          <w:szCs w:val="22"/>
        </w:rPr>
        <w:t>9</w:t>
      </w:r>
      <w:r>
        <w:rPr>
          <w:rFonts w:ascii="Aptos" w:hAnsi="Aptos"/>
          <w:color w:val="000000" w:themeColor="text1"/>
          <w:sz w:val="22"/>
          <w:szCs w:val="22"/>
        </w:rPr>
        <w:t xml:space="preserve"> – </w:t>
      </w:r>
      <w:r w:rsidR="1CA2F1F4" w:rsidRPr="3E491D7E">
        <w:rPr>
          <w:rFonts w:ascii="Aptos" w:hAnsi="Aptos"/>
          <w:color w:val="000000" w:themeColor="text1"/>
          <w:sz w:val="22"/>
          <w:szCs w:val="22"/>
        </w:rPr>
        <w:t>High level</w:t>
      </w:r>
      <w:r>
        <w:rPr>
          <w:rFonts w:ascii="Aptos" w:hAnsi="Aptos"/>
          <w:color w:val="000000" w:themeColor="text1"/>
          <w:sz w:val="22"/>
          <w:szCs w:val="22"/>
        </w:rPr>
        <w:t xml:space="preserve"> ICT Architecture Design</w:t>
      </w:r>
    </w:p>
    <w:sectPr w:rsidR="1D0076CE" w:rsidSect="000E013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4" w:footer="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essica Yeung" w:date="2026-05-21T12:27:00Z" w:initials="JY">
    <w:p w14:paraId="04CD019F" w14:textId="2CB45E7E" w:rsidR="006B6EFA" w:rsidRDefault="006B6EFA">
      <w:pPr>
        <w:pStyle w:val="CommentText"/>
      </w:pPr>
      <w:r>
        <w:rPr>
          <w:rStyle w:val="CommentReference"/>
        </w:rPr>
        <w:annotationRef/>
      </w:r>
      <w:r w:rsidRPr="366DE19E">
        <w:t>Marica?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4CD019F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815AB81" w16cex:dateUtc="2026-05-21T02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4CD019F" w16cid:durableId="4815AB8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C564F" w14:textId="77777777" w:rsidR="00532ACD" w:rsidRDefault="00532ACD" w:rsidP="003B31FD">
      <w:pPr>
        <w:spacing w:after="0" w:line="240" w:lineRule="auto"/>
      </w:pPr>
      <w:r>
        <w:separator/>
      </w:r>
    </w:p>
  </w:endnote>
  <w:endnote w:type="continuationSeparator" w:id="0">
    <w:p w14:paraId="6E473804" w14:textId="77777777" w:rsidR="00532ACD" w:rsidRDefault="00532ACD" w:rsidP="003B3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6599A" w14:textId="312D631F" w:rsidR="00E42BE0" w:rsidRDefault="00E42BE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5406A1D" wp14:editId="2E7DF81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57505"/>
              <wp:effectExtent l="0" t="0" r="14605" b="0"/>
              <wp:wrapNone/>
              <wp:docPr id="157263137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6FB9AB" w14:textId="2532ABF7" w:rsidR="00E42BE0" w:rsidRPr="00E42BE0" w:rsidRDefault="00E42BE0" w:rsidP="00E42BE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E42BE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>
            <v:shapetype id="_x0000_t202" coordsize="21600,21600" o:spt="202" path="m,l,21600r21600,l21600,xe" w14:anchorId="35406A1D">
              <v:stroke joinstyle="miter"/>
              <v:path gradientshapeok="t" o:connecttype="rect"/>
            </v:shapetype>
            <v:shape id="Text Box 5" style="position:absolute;margin-left:0;margin-top:0;width:40.85pt;height:28.1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">
              <v:textbox style="mso-fit-shape-to-text:t" inset="0,0,0,15pt">
                <w:txbxContent>
                  <w:p w:rsidRPr="00E42BE0" w:rsidR="00E42BE0" w:rsidP="00E42BE0" w:rsidRDefault="00E42BE0" w14:paraId="3C6FB9AB" w14:textId="2532ABF7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E42BE0">
                      <w:rPr>
                        <w:rFonts w:ascii="Aptos" w:hAnsi="Aptos" w:eastAsia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C9666" w14:textId="658C7538" w:rsidR="000E0137" w:rsidRPr="000E0137" w:rsidRDefault="00E42BE0" w:rsidP="000E0137">
    <w:pPr>
      <w:spacing w:after="147"/>
      <w:ind w:left="3"/>
      <w:jc w:val="center"/>
    </w:pPr>
    <w:r>
      <w:rPr>
        <w:rFonts w:ascii="Arial" w:eastAsia="Arial" w:hAnsi="Arial" w:cs="Arial"/>
        <w:noProof/>
        <w:color w:val="005493"/>
        <w:sz w:val="18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5879DFC7" wp14:editId="642F3D2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57505"/>
              <wp:effectExtent l="0" t="0" r="14605" b="0"/>
              <wp:wrapNone/>
              <wp:docPr id="1577702823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53F7BA" w14:textId="00534296" w:rsidR="00E42BE0" w:rsidRPr="00E42BE0" w:rsidRDefault="00E42BE0" w:rsidP="00E42BE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E42BE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>
            <v:shapetype id="_x0000_t202" coordsize="21600,21600" o:spt="202" path="m,l,21600r21600,l21600,xe" w14:anchorId="5879DFC7">
              <v:stroke joinstyle="miter"/>
              <v:path gradientshapeok="t" o:connecttype="rect"/>
            </v:shapetype>
            <v:shape id="Text Box 6" style="position:absolute;left:0;text-align:left;margin-left:0;margin-top:0;width:40.85pt;height:28.1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">
              <v:textbox style="mso-fit-shape-to-text:t" inset="0,0,0,15pt">
                <w:txbxContent>
                  <w:p w:rsidRPr="00E42BE0" w:rsidR="00E42BE0" w:rsidP="00E42BE0" w:rsidRDefault="00E42BE0" w14:paraId="1053F7BA" w14:textId="00534296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E42BE0">
                      <w:rPr>
                        <w:rFonts w:ascii="Aptos" w:hAnsi="Aptos" w:eastAsia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E0137" w:rsidRPr="000E0137">
      <w:rPr>
        <w:rFonts w:ascii="Arial" w:eastAsia="Arial" w:hAnsi="Arial" w:cs="Arial"/>
        <w:color w:val="005493"/>
        <w:sz w:val="18"/>
      </w:rPr>
      <w:t>PO Box 240, Apia, Samoa    T +685 21929    F +685 20231    sprep@sprep.org</w:t>
    </w:r>
    <w:r w:rsidR="000E0137" w:rsidRPr="000E0137">
      <w:rPr>
        <w:rFonts w:ascii="Trebuchet MS" w:eastAsia="Trebuchet MS" w:hAnsi="Trebuchet MS" w:cs="Trebuchet MS"/>
        <w:color w:val="005493"/>
      </w:rPr>
      <w:t xml:space="preserve">   </w:t>
    </w:r>
    <w:hyperlink r:id="rId1">
      <w:r w:rsidR="000E0137" w:rsidRPr="000E0137">
        <w:rPr>
          <w:rFonts w:ascii="Arial" w:eastAsia="Arial" w:hAnsi="Arial" w:cs="Arial"/>
          <w:color w:val="005493"/>
          <w:sz w:val="18"/>
        </w:rPr>
        <w:t>www.sprep.org</w:t>
      </w:r>
    </w:hyperlink>
    <w:hyperlink r:id="rId2">
      <w:r w:rsidR="000E0137" w:rsidRPr="000E0137">
        <w:rPr>
          <w:rFonts w:ascii="Trebuchet MS" w:eastAsia="Trebuchet MS" w:hAnsi="Trebuchet MS" w:cs="Trebuchet MS"/>
        </w:rPr>
        <w:t xml:space="preserve"> </w:t>
      </w:r>
    </w:hyperlink>
  </w:p>
  <w:p w14:paraId="0B928327" w14:textId="77777777" w:rsidR="000E0137" w:rsidRPr="000E0137" w:rsidRDefault="000E0137" w:rsidP="000E0137">
    <w:pPr>
      <w:spacing w:after="0"/>
    </w:pPr>
    <w:r w:rsidRPr="000E0137">
      <w:rPr>
        <w:rFonts w:ascii="Arial" w:eastAsia="Arial" w:hAnsi="Arial" w:cs="Arial"/>
        <w:color w:val="C67838"/>
        <w:sz w:val="18"/>
      </w:rPr>
      <w:t>A resilient Pacific environment sustaining our livelihoods and natural heritage in harmony with our cultures.</w:t>
    </w:r>
    <w:r w:rsidRPr="000E0137">
      <w:rPr>
        <w:rFonts w:ascii="Trebuchet MS" w:eastAsia="Trebuchet MS" w:hAnsi="Trebuchet MS" w:cs="Trebuchet MS"/>
      </w:rPr>
      <w:t xml:space="preserve"> </w:t>
    </w:r>
  </w:p>
  <w:p w14:paraId="2D5BA3A3" w14:textId="555C0698" w:rsidR="000E0137" w:rsidRDefault="000E0137">
    <w:pPr>
      <w:pStyle w:val="Footer"/>
    </w:pPr>
  </w:p>
  <w:p w14:paraId="157FD616" w14:textId="77777777" w:rsidR="000E0137" w:rsidRDefault="000E01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1683A" w14:textId="5CBE1FA5" w:rsidR="00E42BE0" w:rsidRDefault="00E42BE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4D0D429" wp14:editId="232C798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57505"/>
              <wp:effectExtent l="0" t="0" r="14605" b="0"/>
              <wp:wrapNone/>
              <wp:docPr id="111220723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76B66A" w14:textId="2A40AE11" w:rsidR="00E42BE0" w:rsidRPr="00E42BE0" w:rsidRDefault="00E42BE0" w:rsidP="00E42BE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E42BE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>
            <v:shapetype id="_x0000_t202" coordsize="21600,21600" o:spt="202" path="m,l,21600r21600,l21600,xe" w14:anchorId="04D0D429">
              <v:stroke joinstyle="miter"/>
              <v:path gradientshapeok="t" o:connecttype="rect"/>
            </v:shapetype>
            <v:shape id="Text Box 4" style="position:absolute;margin-left:0;margin-top:0;width:40.85pt;height:28.1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">
              <v:textbox style="mso-fit-shape-to-text:t" inset="0,0,0,15pt">
                <w:txbxContent>
                  <w:p w:rsidRPr="00E42BE0" w:rsidR="00E42BE0" w:rsidP="00E42BE0" w:rsidRDefault="00E42BE0" w14:paraId="0976B66A" w14:textId="2A40AE11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E42BE0">
                      <w:rPr>
                        <w:rFonts w:ascii="Aptos" w:hAnsi="Aptos" w:eastAsia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CA50B" w14:textId="77777777" w:rsidR="00532ACD" w:rsidRDefault="00532ACD" w:rsidP="003B31FD">
      <w:pPr>
        <w:spacing w:after="0" w:line="240" w:lineRule="auto"/>
      </w:pPr>
      <w:r>
        <w:separator/>
      </w:r>
    </w:p>
  </w:footnote>
  <w:footnote w:type="continuationSeparator" w:id="0">
    <w:p w14:paraId="33224395" w14:textId="77777777" w:rsidR="00532ACD" w:rsidRDefault="00532ACD" w:rsidP="003B3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C0414" w14:textId="1D63CB52" w:rsidR="00E42BE0" w:rsidRDefault="00E42BE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87BC063" wp14:editId="2B802E1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57505"/>
              <wp:effectExtent l="0" t="0" r="14605" b="4445"/>
              <wp:wrapNone/>
              <wp:docPr id="176168043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1E4415" w14:textId="5D26A382" w:rsidR="00E42BE0" w:rsidRPr="00E42BE0" w:rsidRDefault="00E42BE0" w:rsidP="00E42BE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E42BE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>
            <v:shapetype id="_x0000_t202" coordsize="21600,21600" o:spt="202" path="m,l,21600r21600,l21600,xe" w14:anchorId="187BC063">
              <v:stroke joinstyle="miter"/>
              <v:path gradientshapeok="t" o:connecttype="rect"/>
            </v:shapetype>
            <v:shape id="Text Box 2" style="position:absolute;margin-left:0;margin-top:0;width:40.85pt;height:28.1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">
              <v:textbox style="mso-fit-shape-to-text:t" inset="0,15pt,0,0">
                <w:txbxContent>
                  <w:p w:rsidRPr="00E42BE0" w:rsidR="00E42BE0" w:rsidP="00E42BE0" w:rsidRDefault="00E42BE0" w14:paraId="0D1E4415" w14:textId="5D26A382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E42BE0">
                      <w:rPr>
                        <w:rFonts w:ascii="Aptos" w:hAnsi="Aptos" w:eastAsia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7329F" w14:textId="523BAFF4" w:rsidR="003B31FD" w:rsidRDefault="00E42BE0" w:rsidP="00867ADB">
    <w:pPr>
      <w:pStyle w:val="Header"/>
      <w:tabs>
        <w:tab w:val="clear" w:pos="9026"/>
      </w:tabs>
      <w:ind w:left="-1418" w:right="-755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6DA1528" wp14:editId="3911E13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57505"/>
              <wp:effectExtent l="0" t="0" r="14605" b="4445"/>
              <wp:wrapNone/>
              <wp:docPr id="173141494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0B4714" w14:textId="60B295B7" w:rsidR="00E42BE0" w:rsidRPr="00E42BE0" w:rsidRDefault="00E42BE0" w:rsidP="00E42BE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E42BE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pic="http://schemas.openxmlformats.org/drawingml/2006/picture" xmlns:a14="http://schemas.microsoft.com/office/drawing/2010/main" xmlns:arto="http://schemas.microsoft.com/office/word/2006/arto">
          <w:pict>
            <v:shapetype id="_x0000_t202" coordsize="21600,21600" o:spt="202" path="m,l,21600r21600,l21600,xe" w14:anchorId="56DA1528">
              <v:stroke joinstyle="miter"/>
              <v:path gradientshapeok="t" o:connecttype="rect"/>
            </v:shapetype>
            <v:shape id="Text Box 3" style="position:absolute;left:0;text-align:left;margin-left:0;margin-top:0;width:40.85pt;height:28.1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">
              <v:textbox style="mso-fit-shape-to-text:t" inset="0,15pt,0,0">
                <w:txbxContent>
                  <w:p w:rsidRPr="00E42BE0" w:rsidR="00E42BE0" w:rsidP="00E42BE0" w:rsidRDefault="00E42BE0" w14:paraId="190B4714" w14:textId="60B295B7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E42BE0">
                      <w:rPr>
                        <w:rFonts w:ascii="Aptos" w:hAnsi="Aptos" w:eastAsia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67ADB">
      <w:rPr>
        <w:noProof/>
      </w:rPr>
      <w:drawing>
        <wp:inline distT="0" distB="0" distL="0" distR="0" wp14:anchorId="65D2AEF6" wp14:editId="279A72FA">
          <wp:extent cx="7537450" cy="1414066"/>
          <wp:effectExtent l="0" t="0" r="6350" b="0"/>
          <wp:docPr id="875110104" name="Picture 1" descr="A white surface with a pin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84792" name="Picture 1" descr="A white surface with a pin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5256" cy="14399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B31FD">
      <w:rPr>
        <w:noProof/>
      </w:rPr>
      <w:t xml:space="preserve">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6156E" w14:textId="2E248F5C" w:rsidR="00E42BE0" w:rsidRDefault="00E42BE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B9C8900" wp14:editId="1068BA6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57505"/>
              <wp:effectExtent l="0" t="0" r="14605" b="4445"/>
              <wp:wrapNone/>
              <wp:docPr id="205949242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160F05" w14:textId="784B0828" w:rsidR="00E42BE0" w:rsidRPr="00E42BE0" w:rsidRDefault="00E42BE0" w:rsidP="00E42BE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E42BE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>
            <v:shapetype id="_x0000_t202" coordsize="21600,21600" o:spt="202" path="m,l,21600r21600,l21600,xe" w14:anchorId="4B9C8900">
              <v:stroke joinstyle="miter"/>
              <v:path gradientshapeok="t" o:connecttype="rect"/>
            </v:shapetype>
            <v:shape id="Text Box 1" style="position:absolute;margin-left:0;margin-top:0;width:40.85pt;height:28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">
              <v:textbox style="mso-fit-shape-to-text:t" inset="0,15pt,0,0">
                <w:txbxContent>
                  <w:p w:rsidRPr="00E42BE0" w:rsidR="00E42BE0" w:rsidP="00E42BE0" w:rsidRDefault="00E42BE0" w14:paraId="5B160F05" w14:textId="784B0828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E42BE0">
                      <w:rPr>
                        <w:rFonts w:ascii="Aptos" w:hAnsi="Aptos" w:eastAsia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15F3C"/>
    <w:multiLevelType w:val="hybridMultilevel"/>
    <w:tmpl w:val="C77201BE"/>
    <w:lvl w:ilvl="0" w:tplc="0090D5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293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060B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089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46ED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829B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F248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E8A3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B8EC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A3E58"/>
    <w:multiLevelType w:val="hybridMultilevel"/>
    <w:tmpl w:val="A000AC9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17EAC"/>
    <w:multiLevelType w:val="hybridMultilevel"/>
    <w:tmpl w:val="11DEE726"/>
    <w:lvl w:ilvl="0" w:tplc="2B8890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6072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4E42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3067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EADE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3413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A2A5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4CF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6841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72571"/>
    <w:multiLevelType w:val="hybridMultilevel"/>
    <w:tmpl w:val="604819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53287610"/>
    <w:multiLevelType w:val="hybridMultilevel"/>
    <w:tmpl w:val="12C0BD56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B6B8C"/>
    <w:multiLevelType w:val="hybridMultilevel"/>
    <w:tmpl w:val="5ED8D8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8A9DAB"/>
    <w:multiLevelType w:val="hybridMultilevel"/>
    <w:tmpl w:val="0136F0E2"/>
    <w:lvl w:ilvl="0" w:tplc="C694A9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1E78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3803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0623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D470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08BE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260F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0673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84E7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705020">
    <w:abstractNumId w:val="0"/>
  </w:num>
  <w:num w:numId="2" w16cid:durableId="1289434350">
    <w:abstractNumId w:val="2"/>
  </w:num>
  <w:num w:numId="3" w16cid:durableId="798499466">
    <w:abstractNumId w:val="6"/>
  </w:num>
  <w:num w:numId="4" w16cid:durableId="700325037">
    <w:abstractNumId w:val="1"/>
  </w:num>
  <w:num w:numId="5" w16cid:durableId="2083477788">
    <w:abstractNumId w:val="5"/>
  </w:num>
  <w:num w:numId="6" w16cid:durableId="1222013907">
    <w:abstractNumId w:val="3"/>
  </w:num>
  <w:num w:numId="7" w16cid:durableId="29957580">
    <w:abstractNumId w:val="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essica Yeung">
    <w15:presenceInfo w15:providerId="AD" w15:userId="S::jessica.yeung_bom.gov.au#ext#@sprep.onmicrosoft.com::eb85ab6e-1caf-4490-889e-142937ba3fb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1FD"/>
    <w:rsid w:val="00001812"/>
    <w:rsid w:val="00006E41"/>
    <w:rsid w:val="00017B26"/>
    <w:rsid w:val="000215F6"/>
    <w:rsid w:val="0002351D"/>
    <w:rsid w:val="00025578"/>
    <w:rsid w:val="00026100"/>
    <w:rsid w:val="000267BB"/>
    <w:rsid w:val="00026F6A"/>
    <w:rsid w:val="00030711"/>
    <w:rsid w:val="000407FD"/>
    <w:rsid w:val="0004432D"/>
    <w:rsid w:val="000578DE"/>
    <w:rsid w:val="00060B74"/>
    <w:rsid w:val="00065D44"/>
    <w:rsid w:val="00067F39"/>
    <w:rsid w:val="00070657"/>
    <w:rsid w:val="00074C5B"/>
    <w:rsid w:val="00082C47"/>
    <w:rsid w:val="00087ACE"/>
    <w:rsid w:val="000A2C88"/>
    <w:rsid w:val="000B7F2C"/>
    <w:rsid w:val="000C9799"/>
    <w:rsid w:val="000E0137"/>
    <w:rsid w:val="000E034F"/>
    <w:rsid w:val="000E067A"/>
    <w:rsid w:val="000E1E2F"/>
    <w:rsid w:val="000F026F"/>
    <w:rsid w:val="000F13B8"/>
    <w:rsid w:val="000F28E4"/>
    <w:rsid w:val="000F4F9B"/>
    <w:rsid w:val="00100B57"/>
    <w:rsid w:val="00104EA5"/>
    <w:rsid w:val="00105F24"/>
    <w:rsid w:val="00106EB6"/>
    <w:rsid w:val="00112CF2"/>
    <w:rsid w:val="001156EA"/>
    <w:rsid w:val="001157D9"/>
    <w:rsid w:val="001162E8"/>
    <w:rsid w:val="00122517"/>
    <w:rsid w:val="00123918"/>
    <w:rsid w:val="00130F6E"/>
    <w:rsid w:val="001337F2"/>
    <w:rsid w:val="001338A4"/>
    <w:rsid w:val="00142AFB"/>
    <w:rsid w:val="00144E15"/>
    <w:rsid w:val="00146204"/>
    <w:rsid w:val="00151978"/>
    <w:rsid w:val="00162BC3"/>
    <w:rsid w:val="0016497A"/>
    <w:rsid w:val="001663B3"/>
    <w:rsid w:val="001718D5"/>
    <w:rsid w:val="001729A1"/>
    <w:rsid w:val="00173348"/>
    <w:rsid w:val="00180493"/>
    <w:rsid w:val="00184EB0"/>
    <w:rsid w:val="00192AAD"/>
    <w:rsid w:val="001941F1"/>
    <w:rsid w:val="0019444D"/>
    <w:rsid w:val="001944C2"/>
    <w:rsid w:val="00194888"/>
    <w:rsid w:val="001959D4"/>
    <w:rsid w:val="00197218"/>
    <w:rsid w:val="001A729F"/>
    <w:rsid w:val="001B4AD9"/>
    <w:rsid w:val="001B7522"/>
    <w:rsid w:val="001C2E14"/>
    <w:rsid w:val="001C423F"/>
    <w:rsid w:val="001D2831"/>
    <w:rsid w:val="001D7852"/>
    <w:rsid w:val="001E7D3A"/>
    <w:rsid w:val="00202544"/>
    <w:rsid w:val="00202DD4"/>
    <w:rsid w:val="0020454B"/>
    <w:rsid w:val="00204FE2"/>
    <w:rsid w:val="00206F62"/>
    <w:rsid w:val="00211723"/>
    <w:rsid w:val="00212F22"/>
    <w:rsid w:val="00220FFC"/>
    <w:rsid w:val="00222781"/>
    <w:rsid w:val="002228DF"/>
    <w:rsid w:val="00223354"/>
    <w:rsid w:val="0023283A"/>
    <w:rsid w:val="0024732A"/>
    <w:rsid w:val="00247781"/>
    <w:rsid w:val="00247E41"/>
    <w:rsid w:val="0026305C"/>
    <w:rsid w:val="00270575"/>
    <w:rsid w:val="00273448"/>
    <w:rsid w:val="0027344C"/>
    <w:rsid w:val="00273B76"/>
    <w:rsid w:val="00274553"/>
    <w:rsid w:val="00275ED6"/>
    <w:rsid w:val="00276DB1"/>
    <w:rsid w:val="00282296"/>
    <w:rsid w:val="00283793"/>
    <w:rsid w:val="002864A5"/>
    <w:rsid w:val="00287642"/>
    <w:rsid w:val="00290A94"/>
    <w:rsid w:val="0029403E"/>
    <w:rsid w:val="002961CD"/>
    <w:rsid w:val="0029669F"/>
    <w:rsid w:val="002B17BF"/>
    <w:rsid w:val="002B1D2B"/>
    <w:rsid w:val="002B227A"/>
    <w:rsid w:val="002C6171"/>
    <w:rsid w:val="002D3632"/>
    <w:rsid w:val="002D37BC"/>
    <w:rsid w:val="002D5846"/>
    <w:rsid w:val="002E051A"/>
    <w:rsid w:val="002E2B51"/>
    <w:rsid w:val="002E37E9"/>
    <w:rsid w:val="003100AB"/>
    <w:rsid w:val="00314174"/>
    <w:rsid w:val="00314F53"/>
    <w:rsid w:val="00321723"/>
    <w:rsid w:val="00321F58"/>
    <w:rsid w:val="00324D72"/>
    <w:rsid w:val="00330506"/>
    <w:rsid w:val="00346B99"/>
    <w:rsid w:val="00351A0D"/>
    <w:rsid w:val="00351FFB"/>
    <w:rsid w:val="003536BF"/>
    <w:rsid w:val="003550AC"/>
    <w:rsid w:val="00355FDB"/>
    <w:rsid w:val="00356B0C"/>
    <w:rsid w:val="00360218"/>
    <w:rsid w:val="00376554"/>
    <w:rsid w:val="003809B7"/>
    <w:rsid w:val="00380C42"/>
    <w:rsid w:val="00391F89"/>
    <w:rsid w:val="003A0872"/>
    <w:rsid w:val="003A29B9"/>
    <w:rsid w:val="003B31FD"/>
    <w:rsid w:val="003B6175"/>
    <w:rsid w:val="003C15AE"/>
    <w:rsid w:val="003C6598"/>
    <w:rsid w:val="003E0C15"/>
    <w:rsid w:val="003E15B9"/>
    <w:rsid w:val="003E2E36"/>
    <w:rsid w:val="003E7E2E"/>
    <w:rsid w:val="003F1491"/>
    <w:rsid w:val="003F5E62"/>
    <w:rsid w:val="003F6F6B"/>
    <w:rsid w:val="00400FBB"/>
    <w:rsid w:val="00401399"/>
    <w:rsid w:val="00423EDA"/>
    <w:rsid w:val="00426954"/>
    <w:rsid w:val="00437A14"/>
    <w:rsid w:val="00437F9B"/>
    <w:rsid w:val="00442DF2"/>
    <w:rsid w:val="00453984"/>
    <w:rsid w:val="00454108"/>
    <w:rsid w:val="00463D05"/>
    <w:rsid w:val="004658F7"/>
    <w:rsid w:val="0047186F"/>
    <w:rsid w:val="004730D1"/>
    <w:rsid w:val="00474B5D"/>
    <w:rsid w:val="00480292"/>
    <w:rsid w:val="0048231F"/>
    <w:rsid w:val="0048513B"/>
    <w:rsid w:val="0048637E"/>
    <w:rsid w:val="004921B8"/>
    <w:rsid w:val="004949C6"/>
    <w:rsid w:val="00497C24"/>
    <w:rsid w:val="004A07E6"/>
    <w:rsid w:val="004B5E83"/>
    <w:rsid w:val="004B5E8B"/>
    <w:rsid w:val="004C2B80"/>
    <w:rsid w:val="004C3022"/>
    <w:rsid w:val="004C58F4"/>
    <w:rsid w:val="004D4790"/>
    <w:rsid w:val="004E4C53"/>
    <w:rsid w:val="004E6E2E"/>
    <w:rsid w:val="004F11B0"/>
    <w:rsid w:val="004F17F8"/>
    <w:rsid w:val="004F43AE"/>
    <w:rsid w:val="004F6708"/>
    <w:rsid w:val="00502C65"/>
    <w:rsid w:val="0051008A"/>
    <w:rsid w:val="0052796F"/>
    <w:rsid w:val="00530816"/>
    <w:rsid w:val="00531165"/>
    <w:rsid w:val="00532ACD"/>
    <w:rsid w:val="0053650A"/>
    <w:rsid w:val="00546FB4"/>
    <w:rsid w:val="005536A1"/>
    <w:rsid w:val="00554049"/>
    <w:rsid w:val="00555CD0"/>
    <w:rsid w:val="00560819"/>
    <w:rsid w:val="0056205B"/>
    <w:rsid w:val="00566DA6"/>
    <w:rsid w:val="005801D0"/>
    <w:rsid w:val="00592301"/>
    <w:rsid w:val="00595C24"/>
    <w:rsid w:val="005A0ACC"/>
    <w:rsid w:val="005B3139"/>
    <w:rsid w:val="005B54B6"/>
    <w:rsid w:val="005B5A8B"/>
    <w:rsid w:val="005B5EF7"/>
    <w:rsid w:val="005C2F90"/>
    <w:rsid w:val="005C7BE6"/>
    <w:rsid w:val="005D0280"/>
    <w:rsid w:val="005D0340"/>
    <w:rsid w:val="005D64B7"/>
    <w:rsid w:val="005D7C7D"/>
    <w:rsid w:val="005E1292"/>
    <w:rsid w:val="005E5D38"/>
    <w:rsid w:val="005E744A"/>
    <w:rsid w:val="005F02FE"/>
    <w:rsid w:val="005F0EDC"/>
    <w:rsid w:val="005F1904"/>
    <w:rsid w:val="005F788E"/>
    <w:rsid w:val="00601112"/>
    <w:rsid w:val="006030A4"/>
    <w:rsid w:val="00603286"/>
    <w:rsid w:val="006040D0"/>
    <w:rsid w:val="00604141"/>
    <w:rsid w:val="00604952"/>
    <w:rsid w:val="00606251"/>
    <w:rsid w:val="00613367"/>
    <w:rsid w:val="00617C2B"/>
    <w:rsid w:val="00620E91"/>
    <w:rsid w:val="006332BD"/>
    <w:rsid w:val="00641DFF"/>
    <w:rsid w:val="00641F17"/>
    <w:rsid w:val="00652244"/>
    <w:rsid w:val="00653E9B"/>
    <w:rsid w:val="0066709F"/>
    <w:rsid w:val="00675182"/>
    <w:rsid w:val="00681A61"/>
    <w:rsid w:val="00687CBF"/>
    <w:rsid w:val="006B0CAF"/>
    <w:rsid w:val="006B23D7"/>
    <w:rsid w:val="006B32FF"/>
    <w:rsid w:val="006B6EFA"/>
    <w:rsid w:val="006C352A"/>
    <w:rsid w:val="006C4D1A"/>
    <w:rsid w:val="006C5AAA"/>
    <w:rsid w:val="006C7629"/>
    <w:rsid w:val="006E4C1C"/>
    <w:rsid w:val="006F5779"/>
    <w:rsid w:val="006F5952"/>
    <w:rsid w:val="006F7E2F"/>
    <w:rsid w:val="007002C0"/>
    <w:rsid w:val="0070119E"/>
    <w:rsid w:val="00703727"/>
    <w:rsid w:val="00704919"/>
    <w:rsid w:val="00705B2A"/>
    <w:rsid w:val="00707FDD"/>
    <w:rsid w:val="00710E92"/>
    <w:rsid w:val="007141CA"/>
    <w:rsid w:val="007301FC"/>
    <w:rsid w:val="00735064"/>
    <w:rsid w:val="00740827"/>
    <w:rsid w:val="0074336C"/>
    <w:rsid w:val="00747E55"/>
    <w:rsid w:val="00750E3F"/>
    <w:rsid w:val="0075558F"/>
    <w:rsid w:val="00757D3C"/>
    <w:rsid w:val="00765EC4"/>
    <w:rsid w:val="00767BA3"/>
    <w:rsid w:val="00770D28"/>
    <w:rsid w:val="00770D39"/>
    <w:rsid w:val="00771BA7"/>
    <w:rsid w:val="00777F21"/>
    <w:rsid w:val="00794433"/>
    <w:rsid w:val="00797335"/>
    <w:rsid w:val="007A0B60"/>
    <w:rsid w:val="007B568C"/>
    <w:rsid w:val="007C03FD"/>
    <w:rsid w:val="007C0616"/>
    <w:rsid w:val="007C2E89"/>
    <w:rsid w:val="007C72D0"/>
    <w:rsid w:val="007D2772"/>
    <w:rsid w:val="007E1839"/>
    <w:rsid w:val="007E2F13"/>
    <w:rsid w:val="007E36E8"/>
    <w:rsid w:val="007E4ABC"/>
    <w:rsid w:val="007E6BA6"/>
    <w:rsid w:val="007F3883"/>
    <w:rsid w:val="008049CC"/>
    <w:rsid w:val="00806F19"/>
    <w:rsid w:val="008163C3"/>
    <w:rsid w:val="008302F4"/>
    <w:rsid w:val="00832DA8"/>
    <w:rsid w:val="00835337"/>
    <w:rsid w:val="00835AD2"/>
    <w:rsid w:val="00841FC0"/>
    <w:rsid w:val="00845F8E"/>
    <w:rsid w:val="0084767B"/>
    <w:rsid w:val="0085360C"/>
    <w:rsid w:val="00857BF8"/>
    <w:rsid w:val="008666DC"/>
    <w:rsid w:val="00866DD6"/>
    <w:rsid w:val="00867ADB"/>
    <w:rsid w:val="00872BE6"/>
    <w:rsid w:val="008743D3"/>
    <w:rsid w:val="008758E1"/>
    <w:rsid w:val="0088203D"/>
    <w:rsid w:val="0088776B"/>
    <w:rsid w:val="00893777"/>
    <w:rsid w:val="008937E0"/>
    <w:rsid w:val="008977CD"/>
    <w:rsid w:val="008A15E8"/>
    <w:rsid w:val="008A7E0F"/>
    <w:rsid w:val="008B1108"/>
    <w:rsid w:val="008C3085"/>
    <w:rsid w:val="008D0797"/>
    <w:rsid w:val="008D1385"/>
    <w:rsid w:val="008E6CBB"/>
    <w:rsid w:val="008F0B41"/>
    <w:rsid w:val="008F4AF4"/>
    <w:rsid w:val="00904B0F"/>
    <w:rsid w:val="009062EF"/>
    <w:rsid w:val="00910669"/>
    <w:rsid w:val="00921125"/>
    <w:rsid w:val="009250E4"/>
    <w:rsid w:val="00926FB1"/>
    <w:rsid w:val="00927EE1"/>
    <w:rsid w:val="009307CC"/>
    <w:rsid w:val="00942BB7"/>
    <w:rsid w:val="009432CA"/>
    <w:rsid w:val="00946DF9"/>
    <w:rsid w:val="009521E3"/>
    <w:rsid w:val="009531C1"/>
    <w:rsid w:val="00955469"/>
    <w:rsid w:val="009602C2"/>
    <w:rsid w:val="00963984"/>
    <w:rsid w:val="009746CB"/>
    <w:rsid w:val="00975BC6"/>
    <w:rsid w:val="00975FD6"/>
    <w:rsid w:val="00976FD6"/>
    <w:rsid w:val="00990A0F"/>
    <w:rsid w:val="00996265"/>
    <w:rsid w:val="00996A37"/>
    <w:rsid w:val="00997A1E"/>
    <w:rsid w:val="009B07DD"/>
    <w:rsid w:val="009B1359"/>
    <w:rsid w:val="009C45D2"/>
    <w:rsid w:val="009C65FE"/>
    <w:rsid w:val="009C79FD"/>
    <w:rsid w:val="009D3D76"/>
    <w:rsid w:val="009E6034"/>
    <w:rsid w:val="009E6B9B"/>
    <w:rsid w:val="00A00012"/>
    <w:rsid w:val="00A0151B"/>
    <w:rsid w:val="00A02FBC"/>
    <w:rsid w:val="00A0583C"/>
    <w:rsid w:val="00A07A34"/>
    <w:rsid w:val="00A16460"/>
    <w:rsid w:val="00A26A10"/>
    <w:rsid w:val="00A3615A"/>
    <w:rsid w:val="00A459D6"/>
    <w:rsid w:val="00A50D06"/>
    <w:rsid w:val="00A516D5"/>
    <w:rsid w:val="00A530E0"/>
    <w:rsid w:val="00A53B37"/>
    <w:rsid w:val="00A55D4F"/>
    <w:rsid w:val="00A708B8"/>
    <w:rsid w:val="00A721FB"/>
    <w:rsid w:val="00A80530"/>
    <w:rsid w:val="00A8105F"/>
    <w:rsid w:val="00A82B99"/>
    <w:rsid w:val="00A85CD3"/>
    <w:rsid w:val="00A9283D"/>
    <w:rsid w:val="00A962CD"/>
    <w:rsid w:val="00AA5ACE"/>
    <w:rsid w:val="00AA7D1E"/>
    <w:rsid w:val="00AB02A0"/>
    <w:rsid w:val="00AB11C0"/>
    <w:rsid w:val="00AC1639"/>
    <w:rsid w:val="00AC4449"/>
    <w:rsid w:val="00AC5771"/>
    <w:rsid w:val="00AC5EC7"/>
    <w:rsid w:val="00AD185B"/>
    <w:rsid w:val="00AD44B7"/>
    <w:rsid w:val="00AE02A3"/>
    <w:rsid w:val="00AE1239"/>
    <w:rsid w:val="00AE3326"/>
    <w:rsid w:val="00AE3D2D"/>
    <w:rsid w:val="00AE6642"/>
    <w:rsid w:val="00AF4A63"/>
    <w:rsid w:val="00AF7212"/>
    <w:rsid w:val="00B01FD4"/>
    <w:rsid w:val="00B025FE"/>
    <w:rsid w:val="00B0462E"/>
    <w:rsid w:val="00B05A5F"/>
    <w:rsid w:val="00B14426"/>
    <w:rsid w:val="00B17D28"/>
    <w:rsid w:val="00B22228"/>
    <w:rsid w:val="00B238BB"/>
    <w:rsid w:val="00B24C1B"/>
    <w:rsid w:val="00B345D2"/>
    <w:rsid w:val="00B3524C"/>
    <w:rsid w:val="00B50050"/>
    <w:rsid w:val="00B50FF6"/>
    <w:rsid w:val="00B63D88"/>
    <w:rsid w:val="00B70D81"/>
    <w:rsid w:val="00B72795"/>
    <w:rsid w:val="00B915FD"/>
    <w:rsid w:val="00B94DAE"/>
    <w:rsid w:val="00B95858"/>
    <w:rsid w:val="00B965E4"/>
    <w:rsid w:val="00BA4A41"/>
    <w:rsid w:val="00BA4AF2"/>
    <w:rsid w:val="00BB05E4"/>
    <w:rsid w:val="00BB1EEA"/>
    <w:rsid w:val="00BB3663"/>
    <w:rsid w:val="00BB4135"/>
    <w:rsid w:val="00BB7861"/>
    <w:rsid w:val="00BC2C69"/>
    <w:rsid w:val="00BD6C3D"/>
    <w:rsid w:val="00BE08EF"/>
    <w:rsid w:val="00BE6C51"/>
    <w:rsid w:val="00BF1ECD"/>
    <w:rsid w:val="00BF3DFD"/>
    <w:rsid w:val="00BF5AF7"/>
    <w:rsid w:val="00BF61ED"/>
    <w:rsid w:val="00BF6DDB"/>
    <w:rsid w:val="00C000AA"/>
    <w:rsid w:val="00C07A1C"/>
    <w:rsid w:val="00C12DC3"/>
    <w:rsid w:val="00C13C42"/>
    <w:rsid w:val="00C1782D"/>
    <w:rsid w:val="00C35A0D"/>
    <w:rsid w:val="00C36A6C"/>
    <w:rsid w:val="00C5534F"/>
    <w:rsid w:val="00C65397"/>
    <w:rsid w:val="00C671F1"/>
    <w:rsid w:val="00C72F97"/>
    <w:rsid w:val="00C76AD1"/>
    <w:rsid w:val="00C9414C"/>
    <w:rsid w:val="00CA140D"/>
    <w:rsid w:val="00CA63B6"/>
    <w:rsid w:val="00CA7385"/>
    <w:rsid w:val="00CB08DC"/>
    <w:rsid w:val="00CC094D"/>
    <w:rsid w:val="00CC6B0E"/>
    <w:rsid w:val="00CC709E"/>
    <w:rsid w:val="00CC7440"/>
    <w:rsid w:val="00CD0F83"/>
    <w:rsid w:val="00CD407B"/>
    <w:rsid w:val="00CE16DA"/>
    <w:rsid w:val="00CE61CD"/>
    <w:rsid w:val="00CF01EE"/>
    <w:rsid w:val="00CF0333"/>
    <w:rsid w:val="00CF469C"/>
    <w:rsid w:val="00D04169"/>
    <w:rsid w:val="00D049D8"/>
    <w:rsid w:val="00D04C33"/>
    <w:rsid w:val="00D140B2"/>
    <w:rsid w:val="00D24565"/>
    <w:rsid w:val="00D301BA"/>
    <w:rsid w:val="00D33334"/>
    <w:rsid w:val="00D36C8B"/>
    <w:rsid w:val="00D37EBE"/>
    <w:rsid w:val="00D508A1"/>
    <w:rsid w:val="00D54438"/>
    <w:rsid w:val="00D54B6D"/>
    <w:rsid w:val="00D55657"/>
    <w:rsid w:val="00D652E7"/>
    <w:rsid w:val="00D66D3C"/>
    <w:rsid w:val="00D734B8"/>
    <w:rsid w:val="00D841E2"/>
    <w:rsid w:val="00D862FF"/>
    <w:rsid w:val="00D87272"/>
    <w:rsid w:val="00D93313"/>
    <w:rsid w:val="00DB2D69"/>
    <w:rsid w:val="00DB3B1D"/>
    <w:rsid w:val="00DB41FB"/>
    <w:rsid w:val="00DC2F73"/>
    <w:rsid w:val="00DC6277"/>
    <w:rsid w:val="00DD7044"/>
    <w:rsid w:val="00DE20CC"/>
    <w:rsid w:val="00E03D77"/>
    <w:rsid w:val="00E105FE"/>
    <w:rsid w:val="00E20BC5"/>
    <w:rsid w:val="00E218E1"/>
    <w:rsid w:val="00E269CB"/>
    <w:rsid w:val="00E3311E"/>
    <w:rsid w:val="00E3464E"/>
    <w:rsid w:val="00E34EBF"/>
    <w:rsid w:val="00E35562"/>
    <w:rsid w:val="00E42BE0"/>
    <w:rsid w:val="00E43035"/>
    <w:rsid w:val="00E43F86"/>
    <w:rsid w:val="00E45003"/>
    <w:rsid w:val="00E45B0C"/>
    <w:rsid w:val="00E56EB4"/>
    <w:rsid w:val="00E663A5"/>
    <w:rsid w:val="00E774EB"/>
    <w:rsid w:val="00E81637"/>
    <w:rsid w:val="00E8479E"/>
    <w:rsid w:val="00E865BD"/>
    <w:rsid w:val="00E86605"/>
    <w:rsid w:val="00E912BE"/>
    <w:rsid w:val="00E918FE"/>
    <w:rsid w:val="00E92CAA"/>
    <w:rsid w:val="00E94E79"/>
    <w:rsid w:val="00E958F9"/>
    <w:rsid w:val="00EB53F0"/>
    <w:rsid w:val="00EC0565"/>
    <w:rsid w:val="00ED3553"/>
    <w:rsid w:val="00ED738B"/>
    <w:rsid w:val="00EE6C5E"/>
    <w:rsid w:val="00EE7B49"/>
    <w:rsid w:val="00F00E3D"/>
    <w:rsid w:val="00F04189"/>
    <w:rsid w:val="00F045EE"/>
    <w:rsid w:val="00F0470E"/>
    <w:rsid w:val="00F05AB0"/>
    <w:rsid w:val="00F14149"/>
    <w:rsid w:val="00F154D8"/>
    <w:rsid w:val="00F27F5A"/>
    <w:rsid w:val="00F3192B"/>
    <w:rsid w:val="00F33296"/>
    <w:rsid w:val="00F3613C"/>
    <w:rsid w:val="00F41CBE"/>
    <w:rsid w:val="00F46E9B"/>
    <w:rsid w:val="00F46FEC"/>
    <w:rsid w:val="00F4759D"/>
    <w:rsid w:val="00F479F3"/>
    <w:rsid w:val="00F54AE4"/>
    <w:rsid w:val="00F576A9"/>
    <w:rsid w:val="00F57D78"/>
    <w:rsid w:val="00F6061D"/>
    <w:rsid w:val="00F63D9C"/>
    <w:rsid w:val="00F713CF"/>
    <w:rsid w:val="00F774F0"/>
    <w:rsid w:val="00F847E6"/>
    <w:rsid w:val="00F876FE"/>
    <w:rsid w:val="00F96799"/>
    <w:rsid w:val="00FA1A11"/>
    <w:rsid w:val="00FA2FC1"/>
    <w:rsid w:val="00FC14D1"/>
    <w:rsid w:val="00FC4BE5"/>
    <w:rsid w:val="00FD2446"/>
    <w:rsid w:val="00FD54E8"/>
    <w:rsid w:val="00FD556D"/>
    <w:rsid w:val="00FE0963"/>
    <w:rsid w:val="00FE7937"/>
    <w:rsid w:val="00FF4DF8"/>
    <w:rsid w:val="01CDCFE9"/>
    <w:rsid w:val="01EEECA2"/>
    <w:rsid w:val="01F2828C"/>
    <w:rsid w:val="027CB563"/>
    <w:rsid w:val="02903735"/>
    <w:rsid w:val="035DC991"/>
    <w:rsid w:val="03938206"/>
    <w:rsid w:val="039E6CCA"/>
    <w:rsid w:val="03B4E307"/>
    <w:rsid w:val="04285179"/>
    <w:rsid w:val="04538476"/>
    <w:rsid w:val="04A0BED2"/>
    <w:rsid w:val="0504D482"/>
    <w:rsid w:val="0546529C"/>
    <w:rsid w:val="05633B4C"/>
    <w:rsid w:val="05A61331"/>
    <w:rsid w:val="0607D3B1"/>
    <w:rsid w:val="064FBB6B"/>
    <w:rsid w:val="065A92F6"/>
    <w:rsid w:val="06C7F228"/>
    <w:rsid w:val="06DBC999"/>
    <w:rsid w:val="0718DA96"/>
    <w:rsid w:val="071F3503"/>
    <w:rsid w:val="072D402D"/>
    <w:rsid w:val="0754C11B"/>
    <w:rsid w:val="07673C6F"/>
    <w:rsid w:val="076FEB0C"/>
    <w:rsid w:val="0789FD92"/>
    <w:rsid w:val="078E6EA6"/>
    <w:rsid w:val="083331F5"/>
    <w:rsid w:val="0894E9DB"/>
    <w:rsid w:val="08B8C2A6"/>
    <w:rsid w:val="08BF7934"/>
    <w:rsid w:val="093C8B57"/>
    <w:rsid w:val="095DDCF3"/>
    <w:rsid w:val="09DBA61B"/>
    <w:rsid w:val="09F982E6"/>
    <w:rsid w:val="0A7C1F43"/>
    <w:rsid w:val="0A7CE193"/>
    <w:rsid w:val="0BE236C4"/>
    <w:rsid w:val="0C2CF363"/>
    <w:rsid w:val="0C721528"/>
    <w:rsid w:val="0CB31182"/>
    <w:rsid w:val="0CB9C2F1"/>
    <w:rsid w:val="0CFE61D4"/>
    <w:rsid w:val="0D2A0648"/>
    <w:rsid w:val="0D727BC0"/>
    <w:rsid w:val="0DC59E86"/>
    <w:rsid w:val="0F5665BC"/>
    <w:rsid w:val="0F68CDD3"/>
    <w:rsid w:val="0F97B899"/>
    <w:rsid w:val="0FF52E07"/>
    <w:rsid w:val="1057308B"/>
    <w:rsid w:val="1102C5A4"/>
    <w:rsid w:val="110FFB26"/>
    <w:rsid w:val="115FC240"/>
    <w:rsid w:val="11810763"/>
    <w:rsid w:val="11CCA7A2"/>
    <w:rsid w:val="1244C7AF"/>
    <w:rsid w:val="12E33761"/>
    <w:rsid w:val="138A02B3"/>
    <w:rsid w:val="13AC4FDE"/>
    <w:rsid w:val="14237FF8"/>
    <w:rsid w:val="1469BB81"/>
    <w:rsid w:val="1478BC19"/>
    <w:rsid w:val="14C386E8"/>
    <w:rsid w:val="14D2254A"/>
    <w:rsid w:val="151F95CA"/>
    <w:rsid w:val="15336108"/>
    <w:rsid w:val="1554B8CB"/>
    <w:rsid w:val="1566FCA1"/>
    <w:rsid w:val="15B489BA"/>
    <w:rsid w:val="162ED5C4"/>
    <w:rsid w:val="163720D0"/>
    <w:rsid w:val="165B3AEC"/>
    <w:rsid w:val="16C27082"/>
    <w:rsid w:val="16DED9A4"/>
    <w:rsid w:val="1714303E"/>
    <w:rsid w:val="17A79B78"/>
    <w:rsid w:val="17BC78AA"/>
    <w:rsid w:val="17F38572"/>
    <w:rsid w:val="180912FD"/>
    <w:rsid w:val="189AA076"/>
    <w:rsid w:val="18CB389A"/>
    <w:rsid w:val="18D02DF5"/>
    <w:rsid w:val="18F8EB46"/>
    <w:rsid w:val="192F70BA"/>
    <w:rsid w:val="19432D43"/>
    <w:rsid w:val="195AAA02"/>
    <w:rsid w:val="1A65042E"/>
    <w:rsid w:val="1A861D7A"/>
    <w:rsid w:val="1A8A5C4E"/>
    <w:rsid w:val="1AABB0B9"/>
    <w:rsid w:val="1CA2F1F4"/>
    <w:rsid w:val="1CBCBB54"/>
    <w:rsid w:val="1CEF5AF5"/>
    <w:rsid w:val="1CF7C938"/>
    <w:rsid w:val="1D0076CE"/>
    <w:rsid w:val="1D5E6366"/>
    <w:rsid w:val="1D7FF0DB"/>
    <w:rsid w:val="1DA37A5E"/>
    <w:rsid w:val="1DE15842"/>
    <w:rsid w:val="1E2E7B0E"/>
    <w:rsid w:val="1E31BA7B"/>
    <w:rsid w:val="1E6773AA"/>
    <w:rsid w:val="1E8724C4"/>
    <w:rsid w:val="1F1B883F"/>
    <w:rsid w:val="1F3F724B"/>
    <w:rsid w:val="1F760B8B"/>
    <w:rsid w:val="1FB44211"/>
    <w:rsid w:val="1FC0BD9A"/>
    <w:rsid w:val="1FE8F4D1"/>
    <w:rsid w:val="1FFE6654"/>
    <w:rsid w:val="20252C6B"/>
    <w:rsid w:val="20831C6D"/>
    <w:rsid w:val="21543292"/>
    <w:rsid w:val="216673DE"/>
    <w:rsid w:val="21C87FBA"/>
    <w:rsid w:val="222B1B16"/>
    <w:rsid w:val="2232F936"/>
    <w:rsid w:val="225E41C5"/>
    <w:rsid w:val="22910F19"/>
    <w:rsid w:val="229A4797"/>
    <w:rsid w:val="23527BEF"/>
    <w:rsid w:val="235D85AE"/>
    <w:rsid w:val="23B84A02"/>
    <w:rsid w:val="23DC630A"/>
    <w:rsid w:val="24822CBD"/>
    <w:rsid w:val="248E512E"/>
    <w:rsid w:val="24E76018"/>
    <w:rsid w:val="250441C1"/>
    <w:rsid w:val="2524FAC9"/>
    <w:rsid w:val="2536593F"/>
    <w:rsid w:val="2552636B"/>
    <w:rsid w:val="26DC979A"/>
    <w:rsid w:val="270E6922"/>
    <w:rsid w:val="27943447"/>
    <w:rsid w:val="27C3C779"/>
    <w:rsid w:val="27E56A3B"/>
    <w:rsid w:val="2831B2BF"/>
    <w:rsid w:val="2857EBD9"/>
    <w:rsid w:val="287325E2"/>
    <w:rsid w:val="28892B8F"/>
    <w:rsid w:val="28D9A62C"/>
    <w:rsid w:val="28E86F45"/>
    <w:rsid w:val="2940D2B3"/>
    <w:rsid w:val="297C4843"/>
    <w:rsid w:val="29841B3F"/>
    <w:rsid w:val="2993D5E4"/>
    <w:rsid w:val="299B1DA3"/>
    <w:rsid w:val="299F694E"/>
    <w:rsid w:val="29C4728D"/>
    <w:rsid w:val="29D4C84F"/>
    <w:rsid w:val="2A124FD1"/>
    <w:rsid w:val="2A16B138"/>
    <w:rsid w:val="2A4D231D"/>
    <w:rsid w:val="2A9670D6"/>
    <w:rsid w:val="2AFF2846"/>
    <w:rsid w:val="2B49014B"/>
    <w:rsid w:val="2B53EBE9"/>
    <w:rsid w:val="2B5F042D"/>
    <w:rsid w:val="2B87D3F3"/>
    <w:rsid w:val="2BD32294"/>
    <w:rsid w:val="2C595A47"/>
    <w:rsid w:val="2C5DCF3D"/>
    <w:rsid w:val="2CC2A76E"/>
    <w:rsid w:val="2CCC23EC"/>
    <w:rsid w:val="2D021093"/>
    <w:rsid w:val="2DAB1DC7"/>
    <w:rsid w:val="2E137A38"/>
    <w:rsid w:val="2E5383DB"/>
    <w:rsid w:val="2EA69CA4"/>
    <w:rsid w:val="2F021614"/>
    <w:rsid w:val="2F146D94"/>
    <w:rsid w:val="2F906D7B"/>
    <w:rsid w:val="2F976B72"/>
    <w:rsid w:val="2F9BDC3B"/>
    <w:rsid w:val="2FA358D3"/>
    <w:rsid w:val="307B1C7E"/>
    <w:rsid w:val="30E5D37B"/>
    <w:rsid w:val="30E8FC4E"/>
    <w:rsid w:val="31F231AE"/>
    <w:rsid w:val="3286F9F7"/>
    <w:rsid w:val="328ACC89"/>
    <w:rsid w:val="329EA23B"/>
    <w:rsid w:val="32D13426"/>
    <w:rsid w:val="32EA21E4"/>
    <w:rsid w:val="32EED1CD"/>
    <w:rsid w:val="33174121"/>
    <w:rsid w:val="33322577"/>
    <w:rsid w:val="33BCED50"/>
    <w:rsid w:val="33C273EB"/>
    <w:rsid w:val="34568A6B"/>
    <w:rsid w:val="346B4B0F"/>
    <w:rsid w:val="34F81B79"/>
    <w:rsid w:val="351CCBC7"/>
    <w:rsid w:val="3555F0CC"/>
    <w:rsid w:val="35E9D363"/>
    <w:rsid w:val="3645A65D"/>
    <w:rsid w:val="366D984D"/>
    <w:rsid w:val="36F48835"/>
    <w:rsid w:val="370C06E8"/>
    <w:rsid w:val="37763921"/>
    <w:rsid w:val="38B05ECE"/>
    <w:rsid w:val="38CCB74D"/>
    <w:rsid w:val="38F98968"/>
    <w:rsid w:val="39612369"/>
    <w:rsid w:val="39BC2017"/>
    <w:rsid w:val="3A33F062"/>
    <w:rsid w:val="3A76D8B3"/>
    <w:rsid w:val="3A78B0E7"/>
    <w:rsid w:val="3A7C95DD"/>
    <w:rsid w:val="3A88E79A"/>
    <w:rsid w:val="3A9BA3F8"/>
    <w:rsid w:val="3AA4A64F"/>
    <w:rsid w:val="3ACD5510"/>
    <w:rsid w:val="3AD7B6DB"/>
    <w:rsid w:val="3B6E6F84"/>
    <w:rsid w:val="3B96B585"/>
    <w:rsid w:val="3BA43667"/>
    <w:rsid w:val="3BFD129A"/>
    <w:rsid w:val="3C491E76"/>
    <w:rsid w:val="3C4FEBB4"/>
    <w:rsid w:val="3C6DE42B"/>
    <w:rsid w:val="3C769D83"/>
    <w:rsid w:val="3C833FC0"/>
    <w:rsid w:val="3C877474"/>
    <w:rsid w:val="3CF60D41"/>
    <w:rsid w:val="3CFDB1E9"/>
    <w:rsid w:val="3CFEC81B"/>
    <w:rsid w:val="3D2C1D37"/>
    <w:rsid w:val="3D82DAA5"/>
    <w:rsid w:val="3DF32DA9"/>
    <w:rsid w:val="3E2663F4"/>
    <w:rsid w:val="3E3B9891"/>
    <w:rsid w:val="3E491D7E"/>
    <w:rsid w:val="3E55A09A"/>
    <w:rsid w:val="3F00ADAD"/>
    <w:rsid w:val="3F449C17"/>
    <w:rsid w:val="3F718552"/>
    <w:rsid w:val="410E4E3B"/>
    <w:rsid w:val="411B8FE3"/>
    <w:rsid w:val="418AF071"/>
    <w:rsid w:val="419E508B"/>
    <w:rsid w:val="427EA218"/>
    <w:rsid w:val="42A09C52"/>
    <w:rsid w:val="42A4F92B"/>
    <w:rsid w:val="42B4E9CF"/>
    <w:rsid w:val="43046FCF"/>
    <w:rsid w:val="43345138"/>
    <w:rsid w:val="43A043A1"/>
    <w:rsid w:val="4470466F"/>
    <w:rsid w:val="44AF68CB"/>
    <w:rsid w:val="44B3ED86"/>
    <w:rsid w:val="44E7A639"/>
    <w:rsid w:val="4544F6DA"/>
    <w:rsid w:val="458C0D09"/>
    <w:rsid w:val="46354011"/>
    <w:rsid w:val="46AA7F82"/>
    <w:rsid w:val="46BB4853"/>
    <w:rsid w:val="47910D25"/>
    <w:rsid w:val="47DE1F53"/>
    <w:rsid w:val="491F0D06"/>
    <w:rsid w:val="4995BB55"/>
    <w:rsid w:val="4A2949F5"/>
    <w:rsid w:val="4AD04A3B"/>
    <w:rsid w:val="4AD1B911"/>
    <w:rsid w:val="4AFB4D4B"/>
    <w:rsid w:val="4B024DDB"/>
    <w:rsid w:val="4B1B687B"/>
    <w:rsid w:val="4B647E9E"/>
    <w:rsid w:val="4C0FBAE5"/>
    <w:rsid w:val="4C31507C"/>
    <w:rsid w:val="4C61DDCB"/>
    <w:rsid w:val="4CCBADCF"/>
    <w:rsid w:val="4D48D0D3"/>
    <w:rsid w:val="4D8677B8"/>
    <w:rsid w:val="4DC69758"/>
    <w:rsid w:val="4DEC5448"/>
    <w:rsid w:val="4E4AF461"/>
    <w:rsid w:val="4E588FBA"/>
    <w:rsid w:val="4E709E4B"/>
    <w:rsid w:val="4F0141DE"/>
    <w:rsid w:val="4F5AEFD6"/>
    <w:rsid w:val="4FEADAB2"/>
    <w:rsid w:val="4FF388BD"/>
    <w:rsid w:val="507BFD80"/>
    <w:rsid w:val="509D2115"/>
    <w:rsid w:val="51103E46"/>
    <w:rsid w:val="515CB48F"/>
    <w:rsid w:val="516E217B"/>
    <w:rsid w:val="519C60E2"/>
    <w:rsid w:val="521006A1"/>
    <w:rsid w:val="5241369C"/>
    <w:rsid w:val="527D2F09"/>
    <w:rsid w:val="53253DF9"/>
    <w:rsid w:val="533679EF"/>
    <w:rsid w:val="533926D6"/>
    <w:rsid w:val="53A4ED54"/>
    <w:rsid w:val="53A6EB4F"/>
    <w:rsid w:val="546A513C"/>
    <w:rsid w:val="54C7777E"/>
    <w:rsid w:val="54E0F58D"/>
    <w:rsid w:val="55323133"/>
    <w:rsid w:val="55A50D43"/>
    <w:rsid w:val="55C7E470"/>
    <w:rsid w:val="55CACC91"/>
    <w:rsid w:val="55F3B9A1"/>
    <w:rsid w:val="567DCE6F"/>
    <w:rsid w:val="56D1E5D7"/>
    <w:rsid w:val="5727183A"/>
    <w:rsid w:val="57C0D066"/>
    <w:rsid w:val="57D796CC"/>
    <w:rsid w:val="57E0685F"/>
    <w:rsid w:val="5803150D"/>
    <w:rsid w:val="585A476C"/>
    <w:rsid w:val="58611701"/>
    <w:rsid w:val="58771138"/>
    <w:rsid w:val="5913DD3B"/>
    <w:rsid w:val="5A7B5C9A"/>
    <w:rsid w:val="5AF9D578"/>
    <w:rsid w:val="5AFE5BE0"/>
    <w:rsid w:val="5B036F51"/>
    <w:rsid w:val="5B373FB0"/>
    <w:rsid w:val="5BBA157A"/>
    <w:rsid w:val="5BEE901D"/>
    <w:rsid w:val="5C17C8F3"/>
    <w:rsid w:val="5C23ADA1"/>
    <w:rsid w:val="5C441F8F"/>
    <w:rsid w:val="5C6A5968"/>
    <w:rsid w:val="5C792FC9"/>
    <w:rsid w:val="5C7D8FA1"/>
    <w:rsid w:val="5CA75315"/>
    <w:rsid w:val="5CF274EE"/>
    <w:rsid w:val="5D119E6D"/>
    <w:rsid w:val="5D34EC59"/>
    <w:rsid w:val="5D47D559"/>
    <w:rsid w:val="5D5438CB"/>
    <w:rsid w:val="5D641B26"/>
    <w:rsid w:val="5DC1134D"/>
    <w:rsid w:val="5DCDC3A9"/>
    <w:rsid w:val="5E1E69C3"/>
    <w:rsid w:val="5E226023"/>
    <w:rsid w:val="5E263317"/>
    <w:rsid w:val="5E7D08B5"/>
    <w:rsid w:val="5E84C020"/>
    <w:rsid w:val="5EC13746"/>
    <w:rsid w:val="5ED18E38"/>
    <w:rsid w:val="5EDC0BC5"/>
    <w:rsid w:val="5F4EFACE"/>
    <w:rsid w:val="5F6E5771"/>
    <w:rsid w:val="5F713D10"/>
    <w:rsid w:val="5FC032EE"/>
    <w:rsid w:val="5FD40AD0"/>
    <w:rsid w:val="5FFD78DD"/>
    <w:rsid w:val="5FFE6F5E"/>
    <w:rsid w:val="6006B4BD"/>
    <w:rsid w:val="6027A123"/>
    <w:rsid w:val="603392ED"/>
    <w:rsid w:val="6044A186"/>
    <w:rsid w:val="6083B6C2"/>
    <w:rsid w:val="60F97301"/>
    <w:rsid w:val="60FEF610"/>
    <w:rsid w:val="61E7965B"/>
    <w:rsid w:val="61EAF1AB"/>
    <w:rsid w:val="634964B6"/>
    <w:rsid w:val="63847C9C"/>
    <w:rsid w:val="63ABB01D"/>
    <w:rsid w:val="63DB25CB"/>
    <w:rsid w:val="64091EF7"/>
    <w:rsid w:val="642D5DFF"/>
    <w:rsid w:val="64668968"/>
    <w:rsid w:val="648FE72A"/>
    <w:rsid w:val="64A65427"/>
    <w:rsid w:val="64B65562"/>
    <w:rsid w:val="64BE2EE3"/>
    <w:rsid w:val="65038AEF"/>
    <w:rsid w:val="650672C4"/>
    <w:rsid w:val="651BDE20"/>
    <w:rsid w:val="6525EE2C"/>
    <w:rsid w:val="658873D6"/>
    <w:rsid w:val="6598A6B8"/>
    <w:rsid w:val="65BEC3DB"/>
    <w:rsid w:val="65C5AC67"/>
    <w:rsid w:val="65F5E610"/>
    <w:rsid w:val="660D1A8A"/>
    <w:rsid w:val="67268ADA"/>
    <w:rsid w:val="6732B79C"/>
    <w:rsid w:val="6752E15C"/>
    <w:rsid w:val="67680F02"/>
    <w:rsid w:val="67B7669E"/>
    <w:rsid w:val="685E1916"/>
    <w:rsid w:val="6873E214"/>
    <w:rsid w:val="6882A186"/>
    <w:rsid w:val="68BFD33C"/>
    <w:rsid w:val="68E523F0"/>
    <w:rsid w:val="691AFA83"/>
    <w:rsid w:val="69654BDF"/>
    <w:rsid w:val="6969CFB5"/>
    <w:rsid w:val="6A4250DC"/>
    <w:rsid w:val="6A427C97"/>
    <w:rsid w:val="6A8B4E54"/>
    <w:rsid w:val="6B606469"/>
    <w:rsid w:val="6C8FBCEB"/>
    <w:rsid w:val="6D7A5616"/>
    <w:rsid w:val="6DEB9367"/>
    <w:rsid w:val="6DFE8E3F"/>
    <w:rsid w:val="6E1FCE39"/>
    <w:rsid w:val="6E6A17BD"/>
    <w:rsid w:val="6E81CC55"/>
    <w:rsid w:val="6E84E2A3"/>
    <w:rsid w:val="6EF5C0C1"/>
    <w:rsid w:val="6F174241"/>
    <w:rsid w:val="6F2B022D"/>
    <w:rsid w:val="6F993200"/>
    <w:rsid w:val="6F9D46A0"/>
    <w:rsid w:val="6FBBA824"/>
    <w:rsid w:val="6FC95054"/>
    <w:rsid w:val="7081A4DC"/>
    <w:rsid w:val="70D050ED"/>
    <w:rsid w:val="70FAE7D9"/>
    <w:rsid w:val="70FDA838"/>
    <w:rsid w:val="71074013"/>
    <w:rsid w:val="710AA6D9"/>
    <w:rsid w:val="715FFD52"/>
    <w:rsid w:val="71D751D3"/>
    <w:rsid w:val="7277CBB0"/>
    <w:rsid w:val="72C53C33"/>
    <w:rsid w:val="72E1B11D"/>
    <w:rsid w:val="72F79D2E"/>
    <w:rsid w:val="735875F2"/>
    <w:rsid w:val="73AB1D2A"/>
    <w:rsid w:val="73E0159F"/>
    <w:rsid w:val="741AF3E9"/>
    <w:rsid w:val="741B8C71"/>
    <w:rsid w:val="746DDAB2"/>
    <w:rsid w:val="748AB8E2"/>
    <w:rsid w:val="750B71BC"/>
    <w:rsid w:val="7514B103"/>
    <w:rsid w:val="755040BB"/>
    <w:rsid w:val="758594B4"/>
    <w:rsid w:val="75AD8AD8"/>
    <w:rsid w:val="75E77DE5"/>
    <w:rsid w:val="7660B072"/>
    <w:rsid w:val="76674D01"/>
    <w:rsid w:val="77121BEB"/>
    <w:rsid w:val="77236F75"/>
    <w:rsid w:val="774789B9"/>
    <w:rsid w:val="77FAC69F"/>
    <w:rsid w:val="7825B810"/>
    <w:rsid w:val="78960C04"/>
    <w:rsid w:val="78D553B5"/>
    <w:rsid w:val="7924B859"/>
    <w:rsid w:val="79F9B18E"/>
    <w:rsid w:val="7A7DFC7E"/>
    <w:rsid w:val="7A956D13"/>
    <w:rsid w:val="7AABBF83"/>
    <w:rsid w:val="7ADD561D"/>
    <w:rsid w:val="7B765794"/>
    <w:rsid w:val="7BDE4C9F"/>
    <w:rsid w:val="7BF25BDF"/>
    <w:rsid w:val="7DF1E0FC"/>
    <w:rsid w:val="7E43F813"/>
    <w:rsid w:val="7E44A3AD"/>
    <w:rsid w:val="7EFA1018"/>
    <w:rsid w:val="7F1FF58A"/>
    <w:rsid w:val="7F733EA9"/>
    <w:rsid w:val="7FB65868"/>
    <w:rsid w:val="7FF9E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A96EC"/>
  <w15:chartTrackingRefBased/>
  <w15:docId w15:val="{81262BA7-5898-4798-BCBE-023FA6C89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3AE"/>
    <w:pPr>
      <w:spacing w:line="259" w:lineRule="auto"/>
    </w:pPr>
    <w:rPr>
      <w:rFonts w:ascii="Calibri" w:eastAsia="Calibri" w:hAnsi="Calibri" w:cs="Calibri"/>
      <w:color w:val="000000"/>
      <w:sz w:val="22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31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1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1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1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1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1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1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1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1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1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31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31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31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1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31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31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31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31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3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1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31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31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31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31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31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1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1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31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B31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1FD"/>
  </w:style>
  <w:style w:type="paragraph" w:styleId="Footer">
    <w:name w:val="footer"/>
    <w:basedOn w:val="Normal"/>
    <w:link w:val="FooterChar"/>
    <w:uiPriority w:val="99"/>
    <w:unhideWhenUsed/>
    <w:rsid w:val="003B31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1FD"/>
  </w:style>
  <w:style w:type="table" w:customStyle="1" w:styleId="TableGrid">
    <w:name w:val="TableGrid"/>
    <w:rsid w:val="004F43AE"/>
    <w:pPr>
      <w:spacing w:after="0" w:line="240" w:lineRule="auto"/>
    </w:pPr>
    <w:rPr>
      <w:rFonts w:eastAsiaTheme="minorEastAsia"/>
      <w:lang w:eastAsia="en-A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4E6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paragraph" w:customStyle="1" w:styleId="paragraph">
    <w:name w:val="paragraph"/>
    <w:basedOn w:val="Normal"/>
    <w:rsid w:val="00CA1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character" w:customStyle="1" w:styleId="normaltextrun">
    <w:name w:val="normaltextrun"/>
    <w:basedOn w:val="DefaultParagraphFont"/>
    <w:rsid w:val="00CA140D"/>
  </w:style>
  <w:style w:type="character" w:customStyle="1" w:styleId="eop">
    <w:name w:val="eop"/>
    <w:basedOn w:val="DefaultParagraphFont"/>
    <w:rsid w:val="00CA140D"/>
  </w:style>
  <w:style w:type="table" w:styleId="TableGrid0">
    <w:name w:val="Table Grid"/>
    <w:basedOn w:val="TableNormal"/>
    <w:uiPriority w:val="39"/>
    <w:rsid w:val="00A70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4500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5003"/>
    <w:rPr>
      <w:rFonts w:ascii="Calibri" w:eastAsia="Calibri" w:hAnsi="Calibri" w:cs="Calibri"/>
      <w:color w:val="000000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E4500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944C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44C2"/>
    <w:rPr>
      <w:color w:val="605E5C"/>
      <w:shd w:val="clear" w:color="auto" w:fill="E1DFDD"/>
    </w:rPr>
  </w:style>
  <w:style w:type="character" w:customStyle="1" w:styleId="superscript">
    <w:name w:val="superscript"/>
    <w:basedOn w:val="DefaultParagraphFont"/>
    <w:rsid w:val="008977CD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eastAsia="Calibri" w:hAnsi="Calibri" w:cs="Calibri"/>
      <w:color w:val="000000"/>
      <w:sz w:val="20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6A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6A6C"/>
    <w:rPr>
      <w:rFonts w:ascii="Calibri" w:eastAsia="Calibri" w:hAnsi="Calibri" w:cs="Calibri"/>
      <w:b/>
      <w:bCs/>
      <w:color w:val="000000"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41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09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39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85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34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33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0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30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5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0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23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9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06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93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8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30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47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7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48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10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87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9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87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9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94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54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34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1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77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1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7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16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2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34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43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7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83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03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58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060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34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1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7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50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4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1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11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29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1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19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4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6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8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32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5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78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80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64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38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9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0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2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3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8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5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1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8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2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9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7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1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1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6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2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6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77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0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4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4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5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88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8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1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4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9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8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8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1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3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97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4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1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5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65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2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3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0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6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29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0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4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1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9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4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15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6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73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9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7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6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6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27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9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1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24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9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3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5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6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6528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8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8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38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34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9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65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66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06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88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65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24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92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60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18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15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76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40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8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48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06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61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5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22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1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30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15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55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87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98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32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45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41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68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33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5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2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3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1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8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4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2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0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1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1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9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1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5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7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26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3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81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3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1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9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0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8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74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8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35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30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4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4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3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5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2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9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2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6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9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9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1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1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9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1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72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3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8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5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3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1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15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6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4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19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5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9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9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1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99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7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1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0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2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0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6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6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8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95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0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6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7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7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3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0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1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41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8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9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1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8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1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4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1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9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3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0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29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0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7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8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4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0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6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0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6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50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38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96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0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26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7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6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7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12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8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1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6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1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77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1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1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3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8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4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5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9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62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5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2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3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2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2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9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5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1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7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3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2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8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4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7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0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9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3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58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2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17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85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3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9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5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9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11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8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0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6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4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8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83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32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2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39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6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1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8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5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1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7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6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4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54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75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4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33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1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9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9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6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2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1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16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2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9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0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8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8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0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2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9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5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05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5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2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2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0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86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0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4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4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0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6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4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8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1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5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1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15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2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5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3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6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47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2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0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0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8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3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4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9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5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6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3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5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1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7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62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6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4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47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7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5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8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0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3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61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1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3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9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36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5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0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1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6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8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4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46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3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3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0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9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8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78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9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73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54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47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2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6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4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9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7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6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0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5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6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1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093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95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81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5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25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04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20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7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56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2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5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09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58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86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56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63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53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60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14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7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6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64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4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16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89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55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3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2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0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5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9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59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9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4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4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8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1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5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27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7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2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5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5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1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9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4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04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18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2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4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83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0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3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03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19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5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98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8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4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1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76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2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55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8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1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8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33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7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78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5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2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4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5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0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2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2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6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4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60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25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5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0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5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9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1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9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4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1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2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97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1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5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8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43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3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4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17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1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35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4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Relationship Id="rId22" Type="http://schemas.microsoft.com/office/2011/relationships/people" Target="peop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rep.org/" TargetMode="External"/><Relationship Id="rId1" Type="http://schemas.openxmlformats.org/officeDocument/2006/relationships/hyperlink" Target="http://www.sprep.org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B93D4149CF1F4A82E5E3E1C517E5E7" ma:contentTypeVersion="13" ma:contentTypeDescription="Create a new document." ma:contentTypeScope="" ma:versionID="904c9dd9c76d3fef821c557f06e0fbe4">
  <xsd:schema xmlns:xsd="http://www.w3.org/2001/XMLSchema" xmlns:xs="http://www.w3.org/2001/XMLSchema" xmlns:p="http://schemas.microsoft.com/office/2006/metadata/properties" xmlns:ns2="5c9379e0-c8fe-4c72-bd8d-06eab88b1c4d" xmlns:ns3="4600bc44-2015-4da8-875d-07b815e122b5" targetNamespace="http://schemas.microsoft.com/office/2006/metadata/properties" ma:root="true" ma:fieldsID="aafbc98863ba80b3baa83296633182b2" ns2:_="" ns3:_="">
    <xsd:import namespace="5c9379e0-c8fe-4c72-bd8d-06eab88b1c4d"/>
    <xsd:import namespace="4600bc44-2015-4da8-875d-07b815e122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379e0-c8fe-4c72-bd8d-06eab88b1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926c1b7-6265-4b08-9951-3c22af25e6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0bc44-2015-4da8-875d-07b815e122b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910c851-c325-4e55-9a04-b815e3608e32}" ma:internalName="TaxCatchAll" ma:showField="CatchAllData" ma:web="4600bc44-2015-4da8-875d-07b815e122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00bc44-2015-4da8-875d-07b815e122b5" xsi:nil="true"/>
    <lcf76f155ced4ddcb4097134ff3c332f xmlns="5c9379e0-c8fe-4c72-bd8d-06eab88b1c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B6C278-E3EA-4C04-BA43-8F792E7013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C19856-EE02-488D-8B65-ABC20AD70C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379e0-c8fe-4c72-bd8d-06eab88b1c4d"/>
    <ds:schemaRef ds:uri="4600bc44-2015-4da8-875d-07b815e122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0254B9-D4A7-497A-A5D6-3B34863C7B16}">
  <ds:schemaRefs>
    <ds:schemaRef ds:uri="http://schemas.microsoft.com/office/2006/metadata/properties"/>
    <ds:schemaRef ds:uri="http://schemas.microsoft.com/office/infopath/2007/PartnerControls"/>
    <ds:schemaRef ds:uri="4600bc44-2015-4da8-875d-07b815e122b5"/>
    <ds:schemaRef ds:uri="5c9379e0-c8fe-4c72-bd8d-06eab88b1c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1715</Words>
  <Characters>9781</Characters>
  <Application>Microsoft Office Word</Application>
  <DocSecurity>4</DocSecurity>
  <Lines>81</Lines>
  <Paragraphs>22</Paragraphs>
  <ScaleCrop>false</ScaleCrop>
  <Company/>
  <LinksUpToDate>false</LinksUpToDate>
  <CharactersWithSpaces>11474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'Ofa Fa'anunu</dc:creator>
  <cp:keywords/>
  <dc:description/>
  <cp:lastModifiedBy>Marica Ratuki</cp:lastModifiedBy>
  <cp:revision>318</cp:revision>
  <dcterms:created xsi:type="dcterms:W3CDTF">2026-02-19T21:46:00Z</dcterms:created>
  <dcterms:modified xsi:type="dcterms:W3CDTF">2026-05-22T04:39:00Z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0x01010061B93D4149CF1F4A82E5E3E1C517E5E7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7ac15c48,69011c35,67334ba4</vt:lpwstr>
  </property>
  <property fmtid="{D5CDD505-2E9C-101B-9397-08002B2CF9AE}" pid="5" name="ClassificationContentMarkingHeaderFontProps">
    <vt:lpwstr>#ff0000,10,Aptos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424aef81,5dbc7353,5e09d5a7</vt:lpwstr>
  </property>
  <property fmtid="{D5CDD505-2E9C-101B-9397-08002B2CF9AE}" pid="8" name="ClassificationContentMarkingFooterFontProps">
    <vt:lpwstr>#ff0000,10,Aptos</vt:lpwstr>
  </property>
  <property fmtid="{D5CDD505-2E9C-101B-9397-08002B2CF9AE}" pid="9" name="ClassificationContentMarkingFooterText">
    <vt:lpwstr>OFFICIAL</vt:lpwstr>
  </property>
  <property fmtid="{D5CDD505-2E9C-101B-9397-08002B2CF9AE}" pid="10" name="MSIP_Label_55edad5e-85c4-4d99-839f-4db88ccef5c5_Enabled">
    <vt:lpwstr>true</vt:lpwstr>
  </property>
  <property fmtid="{D5CDD505-2E9C-101B-9397-08002B2CF9AE}" pid="11" name="MSIP_Label_55edad5e-85c4-4d99-839f-4db88ccef5c5_SetDate">
    <vt:lpwstr>2026-05-13T03:55:12Z</vt:lpwstr>
  </property>
  <property fmtid="{D5CDD505-2E9C-101B-9397-08002B2CF9AE}" pid="12" name="MSIP_Label_55edad5e-85c4-4d99-839f-4db88ccef5c5_Method">
    <vt:lpwstr>Standard</vt:lpwstr>
  </property>
  <property fmtid="{D5CDD505-2E9C-101B-9397-08002B2CF9AE}" pid="13" name="MSIP_Label_55edad5e-85c4-4d99-839f-4db88ccef5c5_Name">
    <vt:lpwstr>PSPF Official</vt:lpwstr>
  </property>
  <property fmtid="{D5CDD505-2E9C-101B-9397-08002B2CF9AE}" pid="14" name="MSIP_Label_55edad5e-85c4-4d99-839f-4db88ccef5c5_SiteId">
    <vt:lpwstr>d1ad7db5-97dd-4f2b-816e-50d663b7bb94</vt:lpwstr>
  </property>
  <property fmtid="{D5CDD505-2E9C-101B-9397-08002B2CF9AE}" pid="15" name="MSIP_Label_55edad5e-85c4-4d99-839f-4db88ccef5c5_ActionId">
    <vt:lpwstr>5848c891-3b65-4248-95a9-d278c9bd6dba</vt:lpwstr>
  </property>
  <property fmtid="{D5CDD505-2E9C-101B-9397-08002B2CF9AE}" pid="16" name="MSIP_Label_55edad5e-85c4-4d99-839f-4db88ccef5c5_ContentBits">
    <vt:lpwstr>3</vt:lpwstr>
  </property>
  <property fmtid="{D5CDD505-2E9C-101B-9397-08002B2CF9AE}" pid="17" name="MSIP_Label_55edad5e-85c4-4d99-839f-4db88ccef5c5_Tag">
    <vt:lpwstr>10, 3, 0, 1</vt:lpwstr>
  </property>
</Properties>
</file>