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C11" w14:textId="7B5B342A" w:rsidR="00CA140D" w:rsidRDefault="00E92CAA"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4</w:t>
      </w:r>
      <w:r w:rsidRPr="00E92CAA">
        <w:rPr>
          <w:rStyle w:val="normaltextrun"/>
          <w:rFonts w:ascii="Aptos" w:eastAsiaTheme="majorEastAsia" w:hAnsi="Aptos" w:cs="Segoe UI"/>
          <w:b/>
          <w:bCs/>
          <w:color w:val="424242"/>
          <w:sz w:val="22"/>
          <w:szCs w:val="22"/>
          <w:shd w:val="clear" w:color="auto" w:fill="FFFFFF"/>
          <w:vertAlign w:val="superscript"/>
        </w:rPr>
        <w:t>th</w:t>
      </w:r>
      <w:r w:rsidR="00CA140D">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CA140D">
        <w:rPr>
          <w:rStyle w:val="eop"/>
          <w:rFonts w:ascii="Aptos" w:eastAsiaTheme="majorEastAsia" w:hAnsi="Aptos" w:cs="Segoe UI"/>
          <w:color w:val="424242"/>
          <w:sz w:val="22"/>
          <w:szCs w:val="22"/>
        </w:rPr>
        <w:t> </w:t>
      </w:r>
    </w:p>
    <w:p w14:paraId="4111C948" w14:textId="540B90B4" w:rsidR="00CA140D" w:rsidRDefault="00CA63B6"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Honiara</w:t>
      </w:r>
      <w:r w:rsidR="00CA140D">
        <w:rPr>
          <w:rStyle w:val="eop"/>
          <w:rFonts w:ascii="Aptos" w:eastAsiaTheme="majorEastAsia" w:hAnsi="Aptos" w:cs="Segoe UI"/>
          <w:color w:val="424242"/>
          <w:sz w:val="22"/>
          <w:szCs w:val="22"/>
        </w:rPr>
        <w:t> </w:t>
      </w:r>
    </w:p>
    <w:p w14:paraId="6263B894" w14:textId="36ABE2DF" w:rsidR="00CA140D" w:rsidRDefault="00F576A9"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2 June</w:t>
      </w:r>
      <w:r w:rsidR="00CA140D">
        <w:rPr>
          <w:rStyle w:val="normaltextrun"/>
          <w:rFonts w:ascii="Aptos" w:eastAsiaTheme="majorEastAsia" w:hAnsi="Aptos" w:cs="Segoe UI"/>
          <w:color w:val="424242"/>
          <w:sz w:val="22"/>
          <w:szCs w:val="22"/>
          <w:shd w:val="clear" w:color="auto" w:fill="FFFFFF"/>
        </w:rPr>
        <w:t xml:space="preserve"> 202</w:t>
      </w:r>
      <w:r w:rsidR="00E92CAA">
        <w:rPr>
          <w:rStyle w:val="normaltextrun"/>
          <w:rFonts w:ascii="Aptos" w:eastAsiaTheme="majorEastAsia" w:hAnsi="Aptos" w:cs="Segoe UI"/>
          <w:color w:val="424242"/>
          <w:sz w:val="22"/>
          <w:szCs w:val="22"/>
          <w:shd w:val="clear" w:color="auto" w:fill="FFFFFF"/>
        </w:rPr>
        <w:t>6</w:t>
      </w:r>
      <w:r w:rsidR="00CA140D">
        <w:rPr>
          <w:rStyle w:val="eop"/>
          <w:rFonts w:ascii="Aptos" w:eastAsiaTheme="majorEastAsia" w:hAnsi="Aptos" w:cs="Segoe UI"/>
          <w:color w:val="424242"/>
          <w:sz w:val="22"/>
          <w:szCs w:val="22"/>
        </w:rPr>
        <w:t> </w:t>
      </w:r>
    </w:p>
    <w:p w14:paraId="26ACF569" w14:textId="77777777" w:rsidR="00CA140D" w:rsidRDefault="00CA140D"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0E188FAE" w14:textId="49B4767C" w:rsidR="005779B8" w:rsidRPr="000144FB" w:rsidRDefault="004E6E2E" w:rsidP="005779B8">
      <w:pPr>
        <w:pStyle w:val="NormalWeb"/>
        <w:jc w:val="both"/>
        <w:rPr>
          <w:rFonts w:ascii="Aptos" w:hAnsi="Aptos"/>
          <w:b/>
          <w:bCs/>
          <w:color w:val="000000"/>
          <w:sz w:val="22"/>
          <w:szCs w:val="22"/>
        </w:rPr>
      </w:pPr>
      <w:r w:rsidRPr="2B87D3F3">
        <w:rPr>
          <w:rFonts w:ascii="Aptos" w:hAnsi="Aptos"/>
          <w:b/>
          <w:bCs/>
          <w:color w:val="000000" w:themeColor="text1"/>
          <w:sz w:val="22"/>
          <w:szCs w:val="22"/>
        </w:rPr>
        <w:t xml:space="preserve">Agenda Item </w:t>
      </w:r>
      <w:r w:rsidR="00653E9B" w:rsidRPr="2B87D3F3">
        <w:rPr>
          <w:rFonts w:ascii="Aptos" w:hAnsi="Aptos"/>
          <w:b/>
          <w:bCs/>
          <w:color w:val="000000" w:themeColor="text1"/>
          <w:sz w:val="22"/>
          <w:szCs w:val="22"/>
        </w:rPr>
        <w:t>9.</w:t>
      </w:r>
      <w:r w:rsidR="00487611">
        <w:rPr>
          <w:rFonts w:ascii="Aptos" w:hAnsi="Aptos"/>
          <w:b/>
          <w:bCs/>
          <w:color w:val="000000" w:themeColor="text1"/>
          <w:sz w:val="22"/>
          <w:szCs w:val="22"/>
        </w:rPr>
        <w:t>7</w:t>
      </w:r>
      <w:r w:rsidR="00CA140D" w:rsidRPr="2B87D3F3">
        <w:rPr>
          <w:rFonts w:ascii="Aptos" w:hAnsi="Aptos"/>
          <w:b/>
          <w:bCs/>
          <w:color w:val="000000" w:themeColor="text1"/>
          <w:sz w:val="22"/>
          <w:szCs w:val="22"/>
        </w:rPr>
        <w:t xml:space="preserve"> </w:t>
      </w:r>
      <w:r w:rsidR="00E92CAA">
        <w:rPr>
          <w:rFonts w:ascii="Aptos" w:hAnsi="Aptos"/>
          <w:b/>
          <w:bCs/>
          <w:color w:val="000000" w:themeColor="text1"/>
          <w:sz w:val="22"/>
          <w:szCs w:val="22"/>
        </w:rPr>
        <w:t>–</w:t>
      </w:r>
      <w:r w:rsidR="00653E9B" w:rsidRPr="2B87D3F3">
        <w:rPr>
          <w:rFonts w:ascii="Aptos" w:hAnsi="Aptos"/>
          <w:b/>
          <w:bCs/>
          <w:color w:val="000000" w:themeColor="text1"/>
          <w:sz w:val="22"/>
          <w:szCs w:val="22"/>
        </w:rPr>
        <w:t xml:space="preserve"> </w:t>
      </w:r>
      <w:bookmarkStart w:id="0" w:name="_Hlk222187577"/>
      <w:r w:rsidR="005779B8" w:rsidRPr="005779B8">
        <w:rPr>
          <w:rFonts w:ascii="Aptos" w:hAnsi="Aptos"/>
          <w:b/>
          <w:bCs/>
          <w:color w:val="000000" w:themeColor="text1"/>
          <w:sz w:val="22"/>
          <w:szCs w:val="22"/>
        </w:rPr>
        <w:t>WRP Policy for Student Admission, Academic Progression, and Discontinuation in the WMO Basic Instruction Package for Meteorologists (BIP-M). </w:t>
      </w:r>
      <w:r w:rsidR="005779B8" w:rsidRPr="005779B8">
        <w:rPr>
          <w:rFonts w:ascii="Aptos" w:hAnsi="Aptos"/>
          <w:color w:val="000000" w:themeColor="text1"/>
          <w:sz w:val="22"/>
          <w:szCs w:val="22"/>
        </w:rPr>
        <w:t> </w:t>
      </w:r>
      <w:bookmarkEnd w:id="0"/>
    </w:p>
    <w:p w14:paraId="64F8C173" w14:textId="2B324D56" w:rsidR="00E03789" w:rsidRDefault="004E6E2E" w:rsidP="000F28E4">
      <w:pPr>
        <w:pStyle w:val="NormalWeb"/>
        <w:rPr>
          <w:rFonts w:ascii="Aptos" w:hAnsi="Aptos"/>
          <w:b/>
          <w:bCs/>
          <w:color w:val="000000"/>
          <w:sz w:val="22"/>
          <w:szCs w:val="22"/>
        </w:rPr>
      </w:pPr>
      <w:r w:rsidRPr="00E43F86">
        <w:rPr>
          <w:rFonts w:ascii="Aptos" w:hAnsi="Aptos"/>
          <w:b/>
          <w:bCs/>
          <w:color w:val="000000"/>
          <w:sz w:val="22"/>
          <w:szCs w:val="22"/>
        </w:rPr>
        <w:t>Purpose:</w:t>
      </w:r>
    </w:p>
    <w:p w14:paraId="138096B1" w14:textId="2B6DCE6B" w:rsidR="00BC666D" w:rsidRPr="007E788E" w:rsidRDefault="000865C9" w:rsidP="007E788E">
      <w:pPr>
        <w:pStyle w:val="NormalWeb"/>
        <w:jc w:val="both"/>
        <w:rPr>
          <w:rFonts w:ascii="Aptos" w:hAnsi="Aptos"/>
          <w:color w:val="000000" w:themeColor="text1"/>
          <w:sz w:val="22"/>
          <w:szCs w:val="22"/>
        </w:rPr>
      </w:pPr>
      <w:r w:rsidRPr="006F72EA">
        <w:rPr>
          <w:rFonts w:ascii="Aptos" w:hAnsi="Aptos"/>
          <w:color w:val="000000" w:themeColor="text1"/>
          <w:sz w:val="22"/>
          <w:szCs w:val="22"/>
        </w:rPr>
        <w:t xml:space="preserve">To </w:t>
      </w:r>
      <w:r w:rsidR="003F5ACC" w:rsidRPr="007E788E">
        <w:rPr>
          <w:rFonts w:ascii="Aptos" w:hAnsi="Aptos"/>
          <w:color w:val="000000" w:themeColor="text1"/>
          <w:sz w:val="22"/>
          <w:szCs w:val="22"/>
        </w:rPr>
        <w:t>establish a clear, transparent, and consistent framework for the admission, academic progression, support, and discontinuation of Pacific National Meteorological (and Hydrological) Service staff and students participating in the WMO Basic Instruction Package for Meteorologists (BIP-M) programme.</w:t>
      </w:r>
    </w:p>
    <w:p w14:paraId="16BD7F0D" w14:textId="3EAC35BD" w:rsidR="000144FB" w:rsidRPr="007E788E" w:rsidRDefault="000144FB" w:rsidP="00F21132">
      <w:pPr>
        <w:pStyle w:val="NormalWeb"/>
        <w:jc w:val="both"/>
        <w:rPr>
          <w:rFonts w:ascii="Aptos" w:hAnsi="Aptos"/>
          <w:b/>
          <w:bCs/>
          <w:color w:val="000000" w:themeColor="text1"/>
          <w:sz w:val="22"/>
          <w:szCs w:val="22"/>
        </w:rPr>
      </w:pPr>
      <w:r w:rsidRPr="007E788E">
        <w:rPr>
          <w:rFonts w:ascii="Aptos" w:hAnsi="Aptos"/>
          <w:color w:val="000000" w:themeColor="text1"/>
          <w:sz w:val="22"/>
          <w:szCs w:val="20"/>
        </w:rPr>
        <w:t>The policy aims to formalize and strengthen the pipeline of National Meteorological (and Hydrological) Services staff from Pacific Island countries entering and successfully completing the BIP-M, thereby supporting sustainable capacity development across the region.  </w:t>
      </w:r>
      <w:r w:rsidRPr="007E788E" w:rsidDel="000144FB">
        <w:rPr>
          <w:rFonts w:ascii="Aptos" w:hAnsi="Aptos"/>
          <w:color w:val="000000" w:themeColor="text1"/>
          <w:sz w:val="22"/>
          <w:szCs w:val="20"/>
        </w:rPr>
        <w:t xml:space="preserve"> </w:t>
      </w:r>
    </w:p>
    <w:p w14:paraId="1E3346FD" w14:textId="77777777" w:rsidR="004B5E8B" w:rsidRDefault="004E6E2E" w:rsidP="2B87D3F3">
      <w:pPr>
        <w:pStyle w:val="NormalWeb"/>
        <w:jc w:val="both"/>
        <w:rPr>
          <w:rFonts w:ascii="Aptos" w:hAnsi="Aptos"/>
          <w:b/>
          <w:bCs/>
          <w:color w:val="000000"/>
          <w:sz w:val="22"/>
          <w:szCs w:val="22"/>
        </w:rPr>
      </w:pPr>
      <w:r w:rsidRPr="00E43F86">
        <w:rPr>
          <w:rFonts w:ascii="Aptos" w:hAnsi="Aptos"/>
          <w:b/>
          <w:bCs/>
          <w:color w:val="000000"/>
          <w:sz w:val="22"/>
          <w:szCs w:val="22"/>
        </w:rPr>
        <w:t>Background:</w:t>
      </w:r>
    </w:p>
    <w:p w14:paraId="67838E4F" w14:textId="26771CF4" w:rsidR="003D254E" w:rsidRPr="003D254E" w:rsidRDefault="003D254E" w:rsidP="003D254E">
      <w:pPr>
        <w:jc w:val="both"/>
        <w:rPr>
          <w:rFonts w:ascii="Aptos" w:hAnsi="Aptos"/>
        </w:rPr>
      </w:pPr>
      <w:r w:rsidRPr="003D254E">
        <w:rPr>
          <w:rFonts w:ascii="Aptos" w:hAnsi="Aptos"/>
        </w:rPr>
        <w:t>For many years</w:t>
      </w:r>
      <w:r>
        <w:rPr>
          <w:rFonts w:ascii="Aptos" w:hAnsi="Aptos"/>
        </w:rPr>
        <w:t>,</w:t>
      </w:r>
      <w:r w:rsidRPr="003D254E">
        <w:rPr>
          <w:rFonts w:ascii="Aptos" w:hAnsi="Aptos"/>
        </w:rPr>
        <w:t xml:space="preserve"> the Bureau of Meteorology Training Centre (BMTC)</w:t>
      </w:r>
      <w:r>
        <w:rPr>
          <w:rFonts w:ascii="Aptos" w:hAnsi="Aptos"/>
        </w:rPr>
        <w:t xml:space="preserve"> and other training institutions have</w:t>
      </w:r>
      <w:r w:rsidRPr="003D254E">
        <w:rPr>
          <w:rFonts w:ascii="Aptos" w:hAnsi="Aptos"/>
        </w:rPr>
        <w:t xml:space="preserve"> been a primary provider of professional meteorological training for Pacific NMHS staff, including delivery of the WMO BIP</w:t>
      </w:r>
      <w:r w:rsidRPr="003D254E">
        <w:rPr>
          <w:rFonts w:ascii="Cambria Math" w:hAnsi="Cambria Math" w:cs="Cambria Math"/>
        </w:rPr>
        <w:t>‑</w:t>
      </w:r>
      <w:r w:rsidRPr="003D254E">
        <w:rPr>
          <w:rFonts w:ascii="Aptos" w:hAnsi="Aptos"/>
        </w:rPr>
        <w:t>M programme. This partnership has produced a steady stream of qualified meteorologists, with historically high pass rates for Pacific graduates underpinned by intensive academic support and mentoring from BMTC training staff.</w:t>
      </w:r>
    </w:p>
    <w:p w14:paraId="763463F9" w14:textId="77777777" w:rsidR="003D254E" w:rsidRPr="003D254E" w:rsidRDefault="003D254E" w:rsidP="003D254E">
      <w:pPr>
        <w:jc w:val="both"/>
        <w:rPr>
          <w:rFonts w:ascii="Aptos" w:hAnsi="Aptos"/>
        </w:rPr>
      </w:pPr>
      <w:r w:rsidRPr="003D254E">
        <w:rPr>
          <w:rFonts w:ascii="Aptos" w:hAnsi="Aptos"/>
        </w:rPr>
        <w:t>With the establishment of the Weather Ready Pacific (WRP) Programme under SPREP, there is now a need to formalise and strengthen this pipeline to ensure it is fit-for-purpose, transparent, and aligned with national and regional capacity development priorities. In recent cohorts, several instances of course failure and non</w:t>
      </w:r>
      <w:r w:rsidRPr="003D254E">
        <w:rPr>
          <w:rFonts w:ascii="Cambria Math" w:hAnsi="Cambria Math" w:cs="Cambria Math"/>
        </w:rPr>
        <w:t>‑</w:t>
      </w:r>
      <w:r w:rsidRPr="003D254E">
        <w:rPr>
          <w:rFonts w:ascii="Aptos" w:hAnsi="Aptos"/>
        </w:rPr>
        <w:t>completion have highlighted systemic challenges that need to be addressed through a clearer policy framework.</w:t>
      </w:r>
    </w:p>
    <w:p w14:paraId="4C833BC8" w14:textId="77777777" w:rsidR="003D254E" w:rsidRPr="003D254E" w:rsidRDefault="003D254E" w:rsidP="003D254E">
      <w:pPr>
        <w:jc w:val="both"/>
        <w:rPr>
          <w:rFonts w:ascii="Aptos" w:hAnsi="Aptos"/>
        </w:rPr>
      </w:pPr>
      <w:r w:rsidRPr="003D254E">
        <w:rPr>
          <w:rFonts w:ascii="Aptos" w:hAnsi="Aptos"/>
        </w:rPr>
        <w:t>BMTC staff have identified three key areas of concern impacting student success:</w:t>
      </w:r>
    </w:p>
    <w:p w14:paraId="4614F097" w14:textId="493FA3E2" w:rsidR="00AD6C6E" w:rsidRDefault="003D254E" w:rsidP="003D254E">
      <w:pPr>
        <w:pStyle w:val="ListParagraph"/>
        <w:numPr>
          <w:ilvl w:val="0"/>
          <w:numId w:val="12"/>
        </w:numPr>
        <w:jc w:val="both"/>
        <w:rPr>
          <w:rFonts w:ascii="Aptos" w:hAnsi="Aptos"/>
        </w:rPr>
      </w:pPr>
      <w:r w:rsidRPr="00AD6C6E">
        <w:rPr>
          <w:rFonts w:ascii="Aptos" w:hAnsi="Aptos"/>
        </w:rPr>
        <w:t xml:space="preserve">English language comprehension and written expression, which limit the ability to engage with course material and </w:t>
      </w:r>
      <w:proofErr w:type="gramStart"/>
      <w:r w:rsidRPr="00AD6C6E">
        <w:rPr>
          <w:rFonts w:ascii="Aptos" w:hAnsi="Aptos"/>
        </w:rPr>
        <w:t>assessments</w:t>
      </w:r>
      <w:r w:rsidR="00AD6C6E">
        <w:rPr>
          <w:rFonts w:ascii="Aptos" w:hAnsi="Aptos"/>
        </w:rPr>
        <w:t>;</w:t>
      </w:r>
      <w:proofErr w:type="gramEnd"/>
    </w:p>
    <w:p w14:paraId="64B9D7AC" w14:textId="77777777" w:rsidR="00AD6C6E" w:rsidRDefault="003D254E" w:rsidP="003D254E">
      <w:pPr>
        <w:pStyle w:val="ListParagraph"/>
        <w:numPr>
          <w:ilvl w:val="0"/>
          <w:numId w:val="12"/>
        </w:numPr>
        <w:jc w:val="both"/>
        <w:rPr>
          <w:rFonts w:ascii="Aptos" w:hAnsi="Aptos"/>
        </w:rPr>
      </w:pPr>
      <w:r w:rsidRPr="00AD6C6E">
        <w:rPr>
          <w:rFonts w:ascii="Aptos" w:hAnsi="Aptos"/>
        </w:rPr>
        <w:t xml:space="preserve">Difficulties keeping pace with an intensive academic programme, especially when students fall behind and require supplementary </w:t>
      </w:r>
      <w:proofErr w:type="gramStart"/>
      <w:r w:rsidRPr="00AD6C6E">
        <w:rPr>
          <w:rFonts w:ascii="Aptos" w:hAnsi="Aptos"/>
        </w:rPr>
        <w:t>assessment</w:t>
      </w:r>
      <w:r w:rsidR="00AD6C6E">
        <w:rPr>
          <w:rFonts w:ascii="Aptos" w:hAnsi="Aptos"/>
        </w:rPr>
        <w:t>;</w:t>
      </w:r>
      <w:proofErr w:type="gramEnd"/>
    </w:p>
    <w:p w14:paraId="0E812A59" w14:textId="60598114" w:rsidR="003D254E" w:rsidRPr="00AD6C6E" w:rsidRDefault="003D254E" w:rsidP="003D254E">
      <w:pPr>
        <w:pStyle w:val="ListParagraph"/>
        <w:numPr>
          <w:ilvl w:val="0"/>
          <w:numId w:val="12"/>
        </w:numPr>
        <w:jc w:val="both"/>
        <w:rPr>
          <w:rFonts w:ascii="Aptos" w:hAnsi="Aptos"/>
        </w:rPr>
      </w:pPr>
      <w:r w:rsidRPr="00AD6C6E">
        <w:rPr>
          <w:rFonts w:ascii="Aptos" w:hAnsi="Aptos"/>
        </w:rPr>
        <w:t>Learning approaches that rely heavily on rote memorisation rather than conceptual understanding and higher</w:t>
      </w:r>
      <w:r w:rsidRPr="00AD6C6E">
        <w:rPr>
          <w:rFonts w:ascii="Cambria Math" w:hAnsi="Cambria Math" w:cs="Cambria Math"/>
        </w:rPr>
        <w:t>‑</w:t>
      </w:r>
      <w:r w:rsidRPr="00AD6C6E">
        <w:rPr>
          <w:rFonts w:ascii="Aptos" w:hAnsi="Aptos"/>
        </w:rPr>
        <w:t>order thinking, compounded by ad</w:t>
      </w:r>
      <w:r w:rsidRPr="00AD6C6E">
        <w:rPr>
          <w:rFonts w:ascii="Cambria Math" w:hAnsi="Cambria Math" w:cs="Cambria Math"/>
        </w:rPr>
        <w:t>‑</w:t>
      </w:r>
      <w:r w:rsidRPr="00AD6C6E">
        <w:rPr>
          <w:rFonts w:ascii="Aptos" w:hAnsi="Aptos"/>
        </w:rPr>
        <w:t>hoc use of AI tools without appropriate academic integrity and learning support.</w:t>
      </w:r>
    </w:p>
    <w:p w14:paraId="31EDEAE8" w14:textId="2B000142" w:rsidR="00D568B3" w:rsidRDefault="003D254E" w:rsidP="77DD5570">
      <w:pPr>
        <w:jc w:val="both"/>
        <w:rPr>
          <w:rFonts w:ascii="Aptos" w:hAnsi="Aptos"/>
        </w:rPr>
        <w:sectPr w:rsidR="00D568B3" w:rsidSect="000E0137">
          <w:headerReference w:type="default" r:id="rId11"/>
          <w:footerReference w:type="default" r:id="rId12"/>
          <w:pgSz w:w="11906" w:h="16838"/>
          <w:pgMar w:top="1440" w:right="1440" w:bottom="1440" w:left="1440" w:header="4" w:footer="0" w:gutter="0"/>
          <w:cols w:space="708"/>
          <w:docGrid w:linePitch="360"/>
        </w:sectPr>
      </w:pPr>
      <w:r w:rsidRPr="77DD5570">
        <w:rPr>
          <w:rFonts w:ascii="Aptos" w:hAnsi="Aptos"/>
        </w:rPr>
        <w:t>In response, the attached draft WRP policy proposes a structured approach to selection, preparatory support, progression and discontinuation, with the objective of improving completion rates and ensuring that investment in training leads to sustainable operational capability in NMHSs.</w:t>
      </w:r>
    </w:p>
    <w:p w14:paraId="43CF296B" w14:textId="77777777" w:rsidR="00026119" w:rsidRDefault="00026119" w:rsidP="00D568B3">
      <w:pPr>
        <w:pStyle w:val="NormalWeb"/>
        <w:rPr>
          <w:rFonts w:ascii="Aptos" w:hAnsi="Aptos"/>
          <w:b/>
          <w:bCs/>
          <w:color w:val="000000" w:themeColor="text1"/>
          <w:sz w:val="22"/>
          <w:szCs w:val="22"/>
        </w:rPr>
      </w:pPr>
      <w:r>
        <w:rPr>
          <w:rFonts w:ascii="Aptos" w:hAnsi="Aptos"/>
          <w:b/>
          <w:bCs/>
          <w:color w:val="000000" w:themeColor="text1"/>
          <w:sz w:val="22"/>
          <w:szCs w:val="22"/>
        </w:rPr>
        <w:lastRenderedPageBreak/>
        <w:t>Scope and Alignment of Standard</w:t>
      </w:r>
    </w:p>
    <w:p w14:paraId="2BE705C5" w14:textId="77100311" w:rsidR="00026119" w:rsidRPr="007E788E" w:rsidRDefault="00026119" w:rsidP="007E788E">
      <w:pPr>
        <w:pStyle w:val="NormalWeb"/>
        <w:jc w:val="both"/>
        <w:rPr>
          <w:rFonts w:ascii="Aptos" w:hAnsi="Aptos"/>
          <w:color w:val="000000" w:themeColor="text1"/>
          <w:sz w:val="22"/>
          <w:szCs w:val="22"/>
        </w:rPr>
      </w:pPr>
      <w:r w:rsidRPr="007E788E">
        <w:rPr>
          <w:rFonts w:ascii="Aptos" w:hAnsi="Aptos"/>
          <w:color w:val="000000" w:themeColor="text1"/>
          <w:sz w:val="22"/>
          <w:szCs w:val="22"/>
          <w:highlight w:val="yellow"/>
        </w:rPr>
        <w:t>The BIP</w:t>
      </w:r>
      <w:r w:rsidRPr="007E788E">
        <w:rPr>
          <w:rFonts w:ascii="Aptos" w:hAnsi="Aptos"/>
          <w:color w:val="000000" w:themeColor="text1"/>
          <w:sz w:val="22"/>
          <w:szCs w:val="22"/>
          <w:highlight w:val="yellow"/>
        </w:rPr>
        <w:noBreakHyphen/>
        <w:t>M admission and academic standards applied under this policy are those of the delivering training institution, consistent with WMO competency and qualification frameworks, and adapted to regional needs in consultation with WRP and Pacific NMHSs. WRP does not replace institutional academic standards</w:t>
      </w:r>
      <w:r w:rsidR="001410C6" w:rsidRPr="007E788E">
        <w:rPr>
          <w:rFonts w:ascii="Aptos" w:hAnsi="Aptos"/>
          <w:color w:val="000000" w:themeColor="text1"/>
          <w:sz w:val="22"/>
          <w:szCs w:val="22"/>
          <w:highlight w:val="yellow"/>
        </w:rPr>
        <w:t>, we</w:t>
      </w:r>
      <w:r w:rsidRPr="007E788E">
        <w:rPr>
          <w:rFonts w:ascii="Aptos" w:hAnsi="Aptos"/>
          <w:color w:val="000000" w:themeColor="text1"/>
          <w:sz w:val="22"/>
          <w:szCs w:val="22"/>
          <w:highlight w:val="yellow"/>
        </w:rPr>
        <w:t xml:space="preserve"> align</w:t>
      </w:r>
      <w:r w:rsidR="001410C6" w:rsidRPr="007E788E">
        <w:rPr>
          <w:rFonts w:ascii="Aptos" w:hAnsi="Aptos"/>
          <w:color w:val="000000" w:themeColor="text1"/>
          <w:sz w:val="22"/>
          <w:szCs w:val="22"/>
          <w:highlight w:val="yellow"/>
        </w:rPr>
        <w:t xml:space="preserve"> our</w:t>
      </w:r>
      <w:r w:rsidRPr="007E788E">
        <w:rPr>
          <w:rFonts w:ascii="Aptos" w:hAnsi="Aptos"/>
          <w:color w:val="000000" w:themeColor="text1"/>
          <w:sz w:val="22"/>
          <w:szCs w:val="22"/>
          <w:highlight w:val="yellow"/>
        </w:rPr>
        <w:t xml:space="preserve"> selection, funding and student support with those standards.</w:t>
      </w:r>
    </w:p>
    <w:p w14:paraId="51DB9366" w14:textId="187AE908" w:rsidR="2B87D3F3" w:rsidRDefault="00C57ADD" w:rsidP="00D568B3">
      <w:pPr>
        <w:pStyle w:val="NormalWeb"/>
        <w:rPr>
          <w:rFonts w:ascii="Aptos" w:hAnsi="Aptos"/>
          <w:b/>
          <w:bCs/>
          <w:color w:val="000000" w:themeColor="text1"/>
          <w:sz w:val="22"/>
          <w:szCs w:val="22"/>
        </w:rPr>
      </w:pPr>
      <w:r>
        <w:rPr>
          <w:rFonts w:ascii="Aptos" w:hAnsi="Aptos"/>
          <w:b/>
          <w:bCs/>
          <w:color w:val="000000" w:themeColor="text1"/>
          <w:sz w:val="22"/>
          <w:szCs w:val="22"/>
        </w:rPr>
        <w:t>Programme</w:t>
      </w:r>
      <w:r w:rsidR="00B30857">
        <w:rPr>
          <w:rFonts w:ascii="Aptos" w:hAnsi="Aptos"/>
          <w:b/>
          <w:bCs/>
          <w:color w:val="000000" w:themeColor="text1"/>
          <w:sz w:val="22"/>
          <w:szCs w:val="22"/>
        </w:rPr>
        <w:t xml:space="preserve"> Selection Process:</w:t>
      </w:r>
    </w:p>
    <w:tbl>
      <w:tblPr>
        <w:tblStyle w:val="TableGrid0"/>
        <w:tblW w:w="13426" w:type="dxa"/>
        <w:tblLook w:val="04A0" w:firstRow="1" w:lastRow="0" w:firstColumn="1" w:lastColumn="0" w:noHBand="0" w:noVBand="1"/>
      </w:tblPr>
      <w:tblGrid>
        <w:gridCol w:w="502"/>
        <w:gridCol w:w="3231"/>
        <w:gridCol w:w="3231"/>
        <w:gridCol w:w="3231"/>
        <w:gridCol w:w="3231"/>
      </w:tblGrid>
      <w:tr w:rsidR="00753F40" w14:paraId="31139DCB" w14:textId="77777777" w:rsidTr="00D568B3">
        <w:tc>
          <w:tcPr>
            <w:tcW w:w="502" w:type="dxa"/>
            <w:shd w:val="clear" w:color="auto" w:fill="FAE2D5" w:themeFill="accent2" w:themeFillTint="33"/>
            <w:vAlign w:val="center"/>
          </w:tcPr>
          <w:p w14:paraId="1D3FED81" w14:textId="6FD6C0EC" w:rsidR="00753F40" w:rsidRPr="00753F40" w:rsidRDefault="00753F40" w:rsidP="00753F40">
            <w:pPr>
              <w:pStyle w:val="NormalWeb"/>
              <w:rPr>
                <w:rFonts w:ascii="Aptos" w:hAnsi="Aptos"/>
                <w:b/>
                <w:bCs/>
                <w:color w:val="000000" w:themeColor="text1"/>
                <w:sz w:val="22"/>
                <w:szCs w:val="22"/>
              </w:rPr>
            </w:pPr>
            <w:r w:rsidRPr="00753F40">
              <w:rPr>
                <w:rFonts w:ascii="Aptos" w:hAnsi="Aptos"/>
                <w:b/>
                <w:bCs/>
                <w:color w:val="000000" w:themeColor="text1"/>
                <w:sz w:val="22"/>
                <w:szCs w:val="22"/>
              </w:rPr>
              <w:t>No</w:t>
            </w:r>
          </w:p>
        </w:tc>
        <w:tc>
          <w:tcPr>
            <w:tcW w:w="3231" w:type="dxa"/>
            <w:shd w:val="clear" w:color="auto" w:fill="FAE2D5" w:themeFill="accent2" w:themeFillTint="33"/>
            <w:vAlign w:val="center"/>
          </w:tcPr>
          <w:p w14:paraId="23EBDBE6" w14:textId="44EEEE7C" w:rsidR="00753F40" w:rsidRPr="00753F40" w:rsidRDefault="00753F40" w:rsidP="00753F40">
            <w:pPr>
              <w:pStyle w:val="NormalWeb"/>
              <w:rPr>
                <w:rFonts w:ascii="Aptos" w:hAnsi="Aptos"/>
                <w:b/>
                <w:bCs/>
                <w:color w:val="000000" w:themeColor="text1"/>
                <w:sz w:val="22"/>
                <w:szCs w:val="22"/>
              </w:rPr>
            </w:pPr>
            <w:r w:rsidRPr="00753F40">
              <w:rPr>
                <w:rFonts w:ascii="Aptos" w:hAnsi="Aptos"/>
                <w:b/>
                <w:bCs/>
                <w:color w:val="000000" w:themeColor="text1"/>
                <w:sz w:val="22"/>
                <w:szCs w:val="22"/>
              </w:rPr>
              <w:t>Institutional Admission Assessment</w:t>
            </w:r>
          </w:p>
        </w:tc>
        <w:tc>
          <w:tcPr>
            <w:tcW w:w="3231" w:type="dxa"/>
            <w:shd w:val="clear" w:color="auto" w:fill="FAE2D5" w:themeFill="accent2" w:themeFillTint="33"/>
            <w:vAlign w:val="center"/>
          </w:tcPr>
          <w:p w14:paraId="2A5FC5DF" w14:textId="25BD0E31" w:rsidR="00753F40" w:rsidRPr="00753F40" w:rsidRDefault="00753F40" w:rsidP="00753F40">
            <w:pPr>
              <w:pStyle w:val="NormalWeb"/>
              <w:rPr>
                <w:rFonts w:ascii="Aptos" w:hAnsi="Aptos"/>
                <w:b/>
                <w:bCs/>
                <w:color w:val="000000" w:themeColor="text1"/>
                <w:sz w:val="22"/>
                <w:szCs w:val="22"/>
              </w:rPr>
            </w:pPr>
            <w:r w:rsidRPr="00753F40">
              <w:rPr>
                <w:rFonts w:ascii="Aptos" w:hAnsi="Aptos"/>
                <w:b/>
                <w:bCs/>
                <w:color w:val="000000" w:themeColor="text1"/>
                <w:sz w:val="22"/>
                <w:szCs w:val="22"/>
              </w:rPr>
              <w:t>Fellowship &amp; Funding Assessment</w:t>
            </w:r>
          </w:p>
        </w:tc>
        <w:tc>
          <w:tcPr>
            <w:tcW w:w="3231" w:type="dxa"/>
            <w:shd w:val="clear" w:color="auto" w:fill="FAE2D5" w:themeFill="accent2" w:themeFillTint="33"/>
            <w:vAlign w:val="center"/>
          </w:tcPr>
          <w:p w14:paraId="3736C225" w14:textId="6A6A0F55" w:rsidR="00753F40" w:rsidRPr="00753F40" w:rsidRDefault="00753F40" w:rsidP="00753F40">
            <w:pPr>
              <w:pStyle w:val="NormalWeb"/>
              <w:rPr>
                <w:rFonts w:ascii="Aptos" w:hAnsi="Aptos"/>
                <w:b/>
                <w:bCs/>
                <w:color w:val="000000" w:themeColor="text1"/>
                <w:sz w:val="22"/>
                <w:szCs w:val="22"/>
              </w:rPr>
            </w:pPr>
            <w:r w:rsidRPr="00753F40">
              <w:rPr>
                <w:rFonts w:ascii="Aptos" w:hAnsi="Aptos"/>
                <w:b/>
                <w:bCs/>
                <w:color w:val="000000" w:themeColor="text1"/>
                <w:sz w:val="22"/>
                <w:szCs w:val="22"/>
              </w:rPr>
              <w:t>Academic Eligibility Screening</w:t>
            </w:r>
          </w:p>
        </w:tc>
        <w:tc>
          <w:tcPr>
            <w:tcW w:w="3231" w:type="dxa"/>
            <w:shd w:val="clear" w:color="auto" w:fill="FAE2D5" w:themeFill="accent2" w:themeFillTint="33"/>
            <w:vAlign w:val="center"/>
          </w:tcPr>
          <w:p w14:paraId="4AC2DFE1" w14:textId="24D3DD0E" w:rsidR="00753F40" w:rsidRPr="00753F40" w:rsidRDefault="00753F40" w:rsidP="00753F40">
            <w:pPr>
              <w:pStyle w:val="NormalWeb"/>
              <w:rPr>
                <w:rFonts w:ascii="Aptos" w:hAnsi="Aptos"/>
                <w:b/>
                <w:bCs/>
                <w:color w:val="000000" w:themeColor="text1"/>
                <w:sz w:val="22"/>
                <w:szCs w:val="22"/>
              </w:rPr>
            </w:pPr>
            <w:r w:rsidRPr="00753F40">
              <w:rPr>
                <w:rFonts w:ascii="Aptos" w:hAnsi="Aptos"/>
                <w:b/>
                <w:bCs/>
                <w:color w:val="000000" w:themeColor="text1"/>
                <w:sz w:val="22"/>
                <w:szCs w:val="22"/>
              </w:rPr>
              <w:t>Selection and Endorsement</w:t>
            </w:r>
          </w:p>
        </w:tc>
      </w:tr>
      <w:tr w:rsidR="00064BA4" w14:paraId="07535784" w14:textId="77777777" w:rsidTr="00D568B3">
        <w:tc>
          <w:tcPr>
            <w:tcW w:w="502" w:type="dxa"/>
            <w:vAlign w:val="center"/>
          </w:tcPr>
          <w:p w14:paraId="36F96B88" w14:textId="4149FBD6" w:rsidR="00064BA4" w:rsidRPr="00753F40" w:rsidRDefault="00064BA4" w:rsidP="00753F40">
            <w:pPr>
              <w:pStyle w:val="NormalWeb"/>
              <w:rPr>
                <w:rFonts w:ascii="Aptos" w:hAnsi="Aptos"/>
                <w:color w:val="000000" w:themeColor="text1"/>
                <w:sz w:val="22"/>
                <w:szCs w:val="22"/>
              </w:rPr>
            </w:pPr>
            <w:r>
              <w:rPr>
                <w:rFonts w:ascii="Aptos" w:hAnsi="Aptos"/>
                <w:color w:val="000000" w:themeColor="text1"/>
                <w:sz w:val="22"/>
                <w:szCs w:val="22"/>
              </w:rPr>
              <w:t>1.</w:t>
            </w:r>
          </w:p>
        </w:tc>
        <w:tc>
          <w:tcPr>
            <w:tcW w:w="3231" w:type="dxa"/>
          </w:tcPr>
          <w:p w14:paraId="58995387" w14:textId="49CF64B0" w:rsidR="00064BA4" w:rsidRPr="007E788E" w:rsidRDefault="00064BA4" w:rsidP="00753F40">
            <w:pPr>
              <w:pStyle w:val="NormalWeb"/>
              <w:jc w:val="both"/>
              <w:rPr>
                <w:rFonts w:ascii="Aptos" w:hAnsi="Aptos"/>
                <w:strike/>
                <w:color w:val="000000" w:themeColor="text1"/>
                <w:sz w:val="22"/>
                <w:szCs w:val="22"/>
                <w:highlight w:val="yellow"/>
              </w:rPr>
            </w:pPr>
            <w:r w:rsidRPr="007E788E">
              <w:rPr>
                <w:rFonts w:ascii="Aptos" w:hAnsi="Aptos"/>
                <w:strike/>
                <w:color w:val="000000" w:themeColor="text1"/>
                <w:sz w:val="22"/>
                <w:szCs w:val="22"/>
                <w:highlight w:val="yellow"/>
              </w:rPr>
              <w:t>Candidates must have been employed by the NMHS for a minimum of 18 months and be formally nominated by the Director of the National Meteorological (and Hydrological) Service. </w:t>
            </w:r>
          </w:p>
        </w:tc>
        <w:tc>
          <w:tcPr>
            <w:tcW w:w="3231" w:type="dxa"/>
            <w:vMerge w:val="restart"/>
          </w:tcPr>
          <w:p w14:paraId="6A6C2A97" w14:textId="466795E3" w:rsidR="00064BA4" w:rsidRDefault="00064BA4" w:rsidP="00753F40">
            <w:pPr>
              <w:pStyle w:val="NormalWeb"/>
              <w:jc w:val="both"/>
              <w:rPr>
                <w:rFonts w:ascii="Aptos" w:hAnsi="Aptos"/>
                <w:color w:val="000000" w:themeColor="text1"/>
                <w:sz w:val="22"/>
                <w:szCs w:val="22"/>
              </w:rPr>
            </w:pPr>
            <w:r>
              <w:rPr>
                <w:rFonts w:ascii="Aptos" w:hAnsi="Aptos"/>
                <w:color w:val="000000" w:themeColor="text1"/>
                <w:sz w:val="22"/>
                <w:szCs w:val="22"/>
              </w:rPr>
              <w:t xml:space="preserve">Availability of fellowship, scholarship or financial support for the duration of the BIP-M programme. </w:t>
            </w:r>
            <w:r w:rsidRPr="007E788E">
              <w:rPr>
                <w:rFonts w:ascii="Aptos" w:hAnsi="Aptos"/>
                <w:color w:val="000000" w:themeColor="text1"/>
                <w:sz w:val="22"/>
                <w:szCs w:val="22"/>
                <w:highlight w:val="yellow"/>
              </w:rPr>
              <w:t>Where required, NMS/NMHS may implement return-of-service or bond agreements with sponsored staff to support retention after completion of BIP-M programme.</w:t>
            </w:r>
            <w:r>
              <w:rPr>
                <w:rFonts w:ascii="Aptos" w:hAnsi="Aptos"/>
                <w:color w:val="000000" w:themeColor="text1"/>
                <w:sz w:val="22"/>
                <w:szCs w:val="22"/>
              </w:rPr>
              <w:t xml:space="preserve"> </w:t>
            </w:r>
          </w:p>
          <w:p w14:paraId="0D2659A2" w14:textId="77777777" w:rsidR="00064BA4" w:rsidRDefault="00064BA4" w:rsidP="2B87D3F3">
            <w:pPr>
              <w:pStyle w:val="NormalWeb"/>
              <w:rPr>
                <w:rFonts w:ascii="Aptos" w:hAnsi="Aptos"/>
                <w:b/>
                <w:bCs/>
                <w:color w:val="000000" w:themeColor="text1"/>
                <w:sz w:val="22"/>
                <w:szCs w:val="22"/>
              </w:rPr>
            </w:pPr>
          </w:p>
        </w:tc>
        <w:tc>
          <w:tcPr>
            <w:tcW w:w="3231" w:type="dxa"/>
          </w:tcPr>
          <w:p w14:paraId="13494B6F" w14:textId="59878BB0" w:rsidR="00064BA4" w:rsidRPr="00284799" w:rsidRDefault="00064BA4" w:rsidP="00284799">
            <w:pPr>
              <w:pStyle w:val="NoSpacing"/>
              <w:jc w:val="both"/>
              <w:rPr>
                <w:rFonts w:asciiTheme="minorHAnsi" w:hAnsiTheme="minorHAnsi"/>
              </w:rPr>
            </w:pPr>
            <w:r w:rsidRPr="004E633A">
              <w:rPr>
                <w:rFonts w:asciiTheme="minorHAnsi" w:hAnsiTheme="minorHAnsi"/>
              </w:rPr>
              <w:t>Strong background in mathematics, physics and science subjects</w:t>
            </w:r>
            <w:r>
              <w:rPr>
                <w:rFonts w:asciiTheme="minorHAnsi" w:hAnsiTheme="minorHAnsi"/>
              </w:rPr>
              <w:t>.</w:t>
            </w:r>
          </w:p>
        </w:tc>
        <w:tc>
          <w:tcPr>
            <w:tcW w:w="3231" w:type="dxa"/>
          </w:tcPr>
          <w:p w14:paraId="5D8E22BC" w14:textId="77777777" w:rsidR="00064BA4" w:rsidRDefault="00064BA4" w:rsidP="00D568B3">
            <w:pPr>
              <w:pStyle w:val="NormalWeb"/>
              <w:jc w:val="both"/>
              <w:rPr>
                <w:rFonts w:ascii="Aptos" w:hAnsi="Aptos"/>
                <w:color w:val="000000" w:themeColor="text1"/>
                <w:sz w:val="22"/>
                <w:szCs w:val="22"/>
              </w:rPr>
            </w:pPr>
            <w:r w:rsidRPr="00F21132">
              <w:rPr>
                <w:rFonts w:ascii="Aptos" w:hAnsi="Aptos"/>
                <w:color w:val="000000" w:themeColor="text1"/>
                <w:sz w:val="22"/>
                <w:szCs w:val="22"/>
              </w:rPr>
              <w:t>Successful candidates receive formal acceptance</w:t>
            </w:r>
            <w:r>
              <w:rPr>
                <w:rFonts w:ascii="Aptos" w:hAnsi="Aptos"/>
                <w:color w:val="000000" w:themeColor="text1"/>
                <w:sz w:val="22"/>
                <w:szCs w:val="22"/>
              </w:rPr>
              <w:t xml:space="preserve"> (training institution)</w:t>
            </w:r>
            <w:r w:rsidRPr="00F21132">
              <w:rPr>
                <w:rFonts w:ascii="Aptos" w:hAnsi="Aptos"/>
                <w:color w:val="000000" w:themeColor="text1"/>
                <w:sz w:val="22"/>
                <w:szCs w:val="22"/>
              </w:rPr>
              <w:t xml:space="preserve"> and sponsorship confirmation</w:t>
            </w:r>
            <w:r>
              <w:rPr>
                <w:rFonts w:ascii="Aptos" w:hAnsi="Aptos"/>
                <w:color w:val="000000" w:themeColor="text1"/>
                <w:sz w:val="22"/>
                <w:szCs w:val="22"/>
              </w:rPr>
              <w:t xml:space="preserve"> (funding agency) </w:t>
            </w:r>
            <w:r w:rsidRPr="00F21132">
              <w:rPr>
                <w:rFonts w:ascii="Aptos" w:hAnsi="Aptos"/>
                <w:color w:val="000000" w:themeColor="text1"/>
                <w:sz w:val="22"/>
                <w:szCs w:val="22"/>
              </w:rPr>
              <w:t>before enrolment.</w:t>
            </w:r>
          </w:p>
          <w:p w14:paraId="7DDFA1E9" w14:textId="77777777" w:rsidR="00064BA4" w:rsidRDefault="00064BA4" w:rsidP="2B87D3F3">
            <w:pPr>
              <w:pStyle w:val="NormalWeb"/>
              <w:rPr>
                <w:rFonts w:ascii="Aptos" w:hAnsi="Aptos"/>
                <w:b/>
                <w:bCs/>
                <w:color w:val="000000" w:themeColor="text1"/>
                <w:sz w:val="22"/>
                <w:szCs w:val="22"/>
              </w:rPr>
            </w:pPr>
          </w:p>
        </w:tc>
      </w:tr>
      <w:tr w:rsidR="00064BA4" w14:paraId="5ABE1426" w14:textId="77777777" w:rsidTr="00D568B3">
        <w:tc>
          <w:tcPr>
            <w:tcW w:w="502" w:type="dxa"/>
            <w:vAlign w:val="center"/>
          </w:tcPr>
          <w:p w14:paraId="783462B4" w14:textId="42AAD2E2" w:rsidR="00064BA4" w:rsidRDefault="00064BA4" w:rsidP="005C00F0">
            <w:pPr>
              <w:pStyle w:val="NormalWeb"/>
              <w:rPr>
                <w:rFonts w:ascii="Aptos" w:hAnsi="Aptos"/>
                <w:color w:val="000000" w:themeColor="text1"/>
                <w:sz w:val="22"/>
                <w:szCs w:val="22"/>
              </w:rPr>
            </w:pPr>
            <w:r>
              <w:rPr>
                <w:rFonts w:ascii="Aptos" w:hAnsi="Aptos"/>
                <w:color w:val="000000" w:themeColor="text1"/>
                <w:sz w:val="22"/>
                <w:szCs w:val="22"/>
              </w:rPr>
              <w:t>2.</w:t>
            </w:r>
          </w:p>
        </w:tc>
        <w:tc>
          <w:tcPr>
            <w:tcW w:w="3231" w:type="dxa"/>
          </w:tcPr>
          <w:p w14:paraId="0CBB7EEB" w14:textId="7C404439" w:rsidR="00064BA4" w:rsidRPr="009E1E6C" w:rsidRDefault="00064BA4" w:rsidP="00753F40">
            <w:pPr>
              <w:pStyle w:val="NormalWeb"/>
              <w:jc w:val="both"/>
              <w:rPr>
                <w:rFonts w:ascii="Aptos" w:hAnsi="Aptos"/>
                <w:color w:val="000000" w:themeColor="text1"/>
                <w:sz w:val="22"/>
                <w:szCs w:val="22"/>
              </w:rPr>
            </w:pPr>
            <w:r w:rsidRPr="004E633A">
              <w:rPr>
                <w:rFonts w:ascii="Aptos" w:hAnsi="Aptos"/>
                <w:color w:val="000000" w:themeColor="text1"/>
                <w:sz w:val="22"/>
                <w:szCs w:val="22"/>
              </w:rPr>
              <w:t>Assessment of the applicant’s potential contribution to the National Meteorological and Hydrological Service (NMHS) and the extent to which the proposed studies support the country’s identified capacity development needs</w:t>
            </w:r>
            <w:r>
              <w:rPr>
                <w:rFonts w:ascii="Aptos" w:hAnsi="Aptos"/>
                <w:color w:val="000000" w:themeColor="text1"/>
                <w:sz w:val="22"/>
                <w:szCs w:val="22"/>
              </w:rPr>
              <w:t>.</w:t>
            </w:r>
          </w:p>
        </w:tc>
        <w:tc>
          <w:tcPr>
            <w:tcW w:w="3231" w:type="dxa"/>
            <w:vMerge/>
          </w:tcPr>
          <w:p w14:paraId="1000A3AA" w14:textId="77777777" w:rsidR="00064BA4" w:rsidRDefault="00064BA4" w:rsidP="00753F40">
            <w:pPr>
              <w:pStyle w:val="NormalWeb"/>
              <w:jc w:val="both"/>
              <w:rPr>
                <w:rFonts w:ascii="Aptos" w:hAnsi="Aptos"/>
                <w:color w:val="000000" w:themeColor="text1"/>
                <w:sz w:val="22"/>
                <w:szCs w:val="22"/>
              </w:rPr>
            </w:pPr>
          </w:p>
        </w:tc>
        <w:tc>
          <w:tcPr>
            <w:tcW w:w="3231" w:type="dxa"/>
          </w:tcPr>
          <w:p w14:paraId="03935D45" w14:textId="0208F845" w:rsidR="00064BA4" w:rsidRPr="004E633A" w:rsidRDefault="00064BA4" w:rsidP="00284799">
            <w:pPr>
              <w:pStyle w:val="NoSpacing"/>
              <w:jc w:val="both"/>
              <w:rPr>
                <w:rFonts w:asciiTheme="minorHAnsi" w:hAnsiTheme="minorHAnsi"/>
              </w:rPr>
            </w:pPr>
            <w:r w:rsidRPr="004E633A">
              <w:rPr>
                <w:rFonts w:asciiTheme="minorHAnsi" w:hAnsiTheme="minorHAnsi"/>
              </w:rPr>
              <w:t>Applicants should possess at least a bachelor’s degree in science or an equivalent qualification.</w:t>
            </w:r>
          </w:p>
        </w:tc>
        <w:tc>
          <w:tcPr>
            <w:tcW w:w="3231" w:type="dxa"/>
          </w:tcPr>
          <w:p w14:paraId="476DCF7F" w14:textId="63A0CE64" w:rsidR="00064BA4" w:rsidRPr="00F21132" w:rsidRDefault="00064BA4" w:rsidP="00D568B3">
            <w:pPr>
              <w:pStyle w:val="NormalWeb"/>
              <w:jc w:val="both"/>
              <w:rPr>
                <w:rFonts w:ascii="Aptos" w:hAnsi="Aptos"/>
                <w:color w:val="000000" w:themeColor="text1"/>
                <w:sz w:val="22"/>
                <w:szCs w:val="22"/>
              </w:rPr>
            </w:pPr>
            <w:r>
              <w:rPr>
                <w:rFonts w:ascii="Aptos" w:hAnsi="Aptos"/>
                <w:color w:val="000000" w:themeColor="text1"/>
                <w:sz w:val="22"/>
                <w:szCs w:val="22"/>
              </w:rPr>
              <w:t xml:space="preserve">Candidate to complete an individual virtual interview with BMTC for onboarding purpose prior to programme commencement. </w:t>
            </w:r>
          </w:p>
        </w:tc>
      </w:tr>
      <w:tr w:rsidR="00064BA4" w14:paraId="1F66E674" w14:textId="77777777" w:rsidTr="00D568B3">
        <w:tc>
          <w:tcPr>
            <w:tcW w:w="502" w:type="dxa"/>
            <w:vAlign w:val="center"/>
          </w:tcPr>
          <w:p w14:paraId="570E93EE" w14:textId="74AD5E9E" w:rsidR="00064BA4" w:rsidRDefault="00064BA4" w:rsidP="005C00F0">
            <w:pPr>
              <w:pStyle w:val="NormalWeb"/>
              <w:rPr>
                <w:rFonts w:ascii="Aptos" w:hAnsi="Aptos"/>
                <w:color w:val="000000" w:themeColor="text1"/>
                <w:sz w:val="22"/>
                <w:szCs w:val="22"/>
              </w:rPr>
            </w:pPr>
            <w:r>
              <w:rPr>
                <w:rFonts w:ascii="Aptos" w:hAnsi="Aptos"/>
                <w:color w:val="000000" w:themeColor="text1"/>
                <w:sz w:val="22"/>
                <w:szCs w:val="22"/>
              </w:rPr>
              <w:t>3.</w:t>
            </w:r>
          </w:p>
        </w:tc>
        <w:tc>
          <w:tcPr>
            <w:tcW w:w="3231" w:type="dxa"/>
            <w:vMerge w:val="restart"/>
          </w:tcPr>
          <w:p w14:paraId="654DF470" w14:textId="1CBF756D" w:rsidR="00064BA4" w:rsidRPr="009E1E6C" w:rsidRDefault="00064BA4" w:rsidP="005C00F0">
            <w:pPr>
              <w:pStyle w:val="NormalWeb"/>
              <w:jc w:val="both"/>
              <w:rPr>
                <w:rFonts w:ascii="Aptos" w:hAnsi="Aptos"/>
                <w:color w:val="000000" w:themeColor="text1"/>
                <w:sz w:val="22"/>
                <w:szCs w:val="22"/>
              </w:rPr>
            </w:pPr>
            <w:r w:rsidRPr="008E4A1B">
              <w:rPr>
                <w:rFonts w:ascii="Aptos" w:hAnsi="Aptos"/>
                <w:color w:val="000000" w:themeColor="text1"/>
                <w:sz w:val="22"/>
                <w:szCs w:val="22"/>
              </w:rPr>
              <w:t xml:space="preserve">Candidates must be formally nominated by the Director of the </w:t>
            </w:r>
            <w:r w:rsidRPr="008E4A1B">
              <w:rPr>
                <w:rFonts w:ascii="Aptos" w:hAnsi="Aptos"/>
                <w:color w:val="000000" w:themeColor="text1"/>
                <w:sz w:val="22"/>
                <w:szCs w:val="22"/>
              </w:rPr>
              <w:lastRenderedPageBreak/>
              <w:t>National Meteorological (and Hydrological) Service.</w:t>
            </w:r>
          </w:p>
        </w:tc>
        <w:tc>
          <w:tcPr>
            <w:tcW w:w="3231" w:type="dxa"/>
            <w:vMerge/>
          </w:tcPr>
          <w:p w14:paraId="7AA76ADD" w14:textId="77777777" w:rsidR="00064BA4" w:rsidRDefault="00064BA4" w:rsidP="005C00F0">
            <w:pPr>
              <w:pStyle w:val="NormalWeb"/>
              <w:jc w:val="both"/>
              <w:rPr>
                <w:rFonts w:ascii="Aptos" w:hAnsi="Aptos"/>
                <w:color w:val="000000" w:themeColor="text1"/>
                <w:sz w:val="22"/>
                <w:szCs w:val="22"/>
              </w:rPr>
            </w:pPr>
          </w:p>
        </w:tc>
        <w:tc>
          <w:tcPr>
            <w:tcW w:w="3231" w:type="dxa"/>
          </w:tcPr>
          <w:p w14:paraId="03BB9BFF" w14:textId="62140E5C" w:rsidR="00064BA4" w:rsidRPr="004E633A" w:rsidRDefault="00064BA4" w:rsidP="005C00F0">
            <w:pPr>
              <w:pStyle w:val="NoSpacing"/>
              <w:jc w:val="both"/>
              <w:rPr>
                <w:rFonts w:asciiTheme="minorHAnsi" w:hAnsiTheme="minorHAnsi"/>
              </w:rPr>
            </w:pPr>
            <w:r w:rsidRPr="004E633A">
              <w:rPr>
                <w:rFonts w:asciiTheme="minorHAnsi" w:hAnsiTheme="minorHAnsi"/>
              </w:rPr>
              <w:t xml:space="preserve">Review academic transcripts to determine competency in key areas such as mathematics, </w:t>
            </w:r>
            <w:r w:rsidRPr="004E633A">
              <w:rPr>
                <w:rFonts w:asciiTheme="minorHAnsi" w:hAnsiTheme="minorHAnsi"/>
              </w:rPr>
              <w:lastRenderedPageBreak/>
              <w:t>physics, atmospheric science and other relevant disciplines.</w:t>
            </w:r>
          </w:p>
        </w:tc>
        <w:tc>
          <w:tcPr>
            <w:tcW w:w="3231" w:type="dxa"/>
          </w:tcPr>
          <w:p w14:paraId="4F5C34EA" w14:textId="77777777" w:rsidR="00064BA4" w:rsidRPr="00F21132" w:rsidRDefault="00064BA4" w:rsidP="005C00F0">
            <w:pPr>
              <w:pStyle w:val="NormalWeb"/>
              <w:jc w:val="both"/>
              <w:rPr>
                <w:rFonts w:ascii="Aptos" w:hAnsi="Aptos"/>
                <w:color w:val="000000" w:themeColor="text1"/>
                <w:sz w:val="22"/>
                <w:szCs w:val="22"/>
              </w:rPr>
            </w:pPr>
          </w:p>
        </w:tc>
      </w:tr>
      <w:tr w:rsidR="00064BA4" w14:paraId="40281CFB" w14:textId="77777777" w:rsidTr="00D568B3">
        <w:tc>
          <w:tcPr>
            <w:tcW w:w="502" w:type="dxa"/>
            <w:vAlign w:val="center"/>
          </w:tcPr>
          <w:p w14:paraId="5B9CAEE3" w14:textId="37260493" w:rsidR="00064BA4" w:rsidRDefault="00064BA4" w:rsidP="005C00F0">
            <w:pPr>
              <w:pStyle w:val="NormalWeb"/>
              <w:rPr>
                <w:rFonts w:ascii="Aptos" w:hAnsi="Aptos"/>
                <w:color w:val="000000" w:themeColor="text1"/>
                <w:sz w:val="22"/>
                <w:szCs w:val="22"/>
              </w:rPr>
            </w:pPr>
            <w:r>
              <w:rPr>
                <w:rFonts w:ascii="Aptos" w:hAnsi="Aptos"/>
                <w:color w:val="000000" w:themeColor="text1"/>
                <w:sz w:val="22"/>
                <w:szCs w:val="22"/>
              </w:rPr>
              <w:t>4.</w:t>
            </w:r>
          </w:p>
        </w:tc>
        <w:tc>
          <w:tcPr>
            <w:tcW w:w="3231" w:type="dxa"/>
            <w:vMerge/>
          </w:tcPr>
          <w:p w14:paraId="24EE2BFC" w14:textId="77777777" w:rsidR="00064BA4" w:rsidRPr="009E1E6C" w:rsidRDefault="00064BA4" w:rsidP="005C00F0">
            <w:pPr>
              <w:pStyle w:val="NormalWeb"/>
              <w:jc w:val="both"/>
              <w:rPr>
                <w:rFonts w:ascii="Aptos" w:hAnsi="Aptos"/>
                <w:color w:val="000000" w:themeColor="text1"/>
                <w:sz w:val="22"/>
                <w:szCs w:val="22"/>
              </w:rPr>
            </w:pPr>
          </w:p>
        </w:tc>
        <w:tc>
          <w:tcPr>
            <w:tcW w:w="3231" w:type="dxa"/>
            <w:vMerge/>
          </w:tcPr>
          <w:p w14:paraId="601A1D24" w14:textId="77777777" w:rsidR="00064BA4" w:rsidRDefault="00064BA4" w:rsidP="005C00F0">
            <w:pPr>
              <w:pStyle w:val="NormalWeb"/>
              <w:jc w:val="both"/>
              <w:rPr>
                <w:rFonts w:ascii="Aptos" w:hAnsi="Aptos"/>
                <w:color w:val="000000" w:themeColor="text1"/>
                <w:sz w:val="22"/>
                <w:szCs w:val="22"/>
              </w:rPr>
            </w:pPr>
          </w:p>
        </w:tc>
        <w:tc>
          <w:tcPr>
            <w:tcW w:w="3231" w:type="dxa"/>
          </w:tcPr>
          <w:p w14:paraId="19268C55" w14:textId="77777777" w:rsidR="00064BA4" w:rsidRPr="004E633A" w:rsidRDefault="00064BA4" w:rsidP="005C00F0">
            <w:pPr>
              <w:pStyle w:val="NoSpacing"/>
              <w:jc w:val="both"/>
              <w:rPr>
                <w:rFonts w:asciiTheme="minorHAnsi" w:hAnsiTheme="minorHAnsi"/>
              </w:rPr>
            </w:pPr>
            <w:r w:rsidRPr="004E633A">
              <w:rPr>
                <w:rFonts w:asciiTheme="minorHAnsi" w:hAnsiTheme="minorHAnsi"/>
              </w:rPr>
              <w:t>Applicants must demonstrate English language proficiency consistent with internationally recognised academic standards, such as an IELTS overall score of 6.5 or equivalent.</w:t>
            </w:r>
          </w:p>
          <w:p w14:paraId="64DCC990" w14:textId="77777777" w:rsidR="00064BA4" w:rsidRPr="004E633A" w:rsidRDefault="00064BA4" w:rsidP="005C00F0">
            <w:pPr>
              <w:pStyle w:val="NoSpacing"/>
              <w:jc w:val="both"/>
              <w:rPr>
                <w:rFonts w:asciiTheme="minorHAnsi" w:hAnsiTheme="minorHAnsi"/>
              </w:rPr>
            </w:pPr>
          </w:p>
        </w:tc>
        <w:tc>
          <w:tcPr>
            <w:tcW w:w="3231" w:type="dxa"/>
          </w:tcPr>
          <w:p w14:paraId="052D9134" w14:textId="77777777" w:rsidR="00064BA4" w:rsidRPr="00F21132" w:rsidRDefault="00064BA4" w:rsidP="005C00F0">
            <w:pPr>
              <w:pStyle w:val="NormalWeb"/>
              <w:jc w:val="both"/>
              <w:rPr>
                <w:rFonts w:ascii="Aptos" w:hAnsi="Aptos"/>
                <w:color w:val="000000" w:themeColor="text1"/>
                <w:sz w:val="22"/>
                <w:szCs w:val="22"/>
              </w:rPr>
            </w:pPr>
          </w:p>
        </w:tc>
      </w:tr>
      <w:tr w:rsidR="00064BA4" w14:paraId="40D4FC4B" w14:textId="77777777" w:rsidTr="00D568B3">
        <w:tc>
          <w:tcPr>
            <w:tcW w:w="502" w:type="dxa"/>
            <w:vAlign w:val="center"/>
          </w:tcPr>
          <w:p w14:paraId="571D2755" w14:textId="7F5B75B6" w:rsidR="00064BA4" w:rsidRDefault="00064BA4" w:rsidP="005C00F0">
            <w:pPr>
              <w:pStyle w:val="NormalWeb"/>
              <w:rPr>
                <w:rFonts w:ascii="Aptos" w:hAnsi="Aptos"/>
                <w:color w:val="000000" w:themeColor="text1"/>
                <w:sz w:val="22"/>
                <w:szCs w:val="22"/>
              </w:rPr>
            </w:pPr>
            <w:r>
              <w:rPr>
                <w:rFonts w:ascii="Aptos" w:hAnsi="Aptos"/>
                <w:color w:val="000000" w:themeColor="text1"/>
                <w:sz w:val="22"/>
                <w:szCs w:val="22"/>
              </w:rPr>
              <w:t>5.</w:t>
            </w:r>
          </w:p>
        </w:tc>
        <w:tc>
          <w:tcPr>
            <w:tcW w:w="3231" w:type="dxa"/>
            <w:vMerge/>
          </w:tcPr>
          <w:p w14:paraId="147AC983" w14:textId="77777777" w:rsidR="00064BA4" w:rsidRPr="009E1E6C" w:rsidRDefault="00064BA4" w:rsidP="005C00F0">
            <w:pPr>
              <w:pStyle w:val="NormalWeb"/>
              <w:jc w:val="both"/>
              <w:rPr>
                <w:rFonts w:ascii="Aptos" w:hAnsi="Aptos"/>
                <w:color w:val="000000" w:themeColor="text1"/>
                <w:sz w:val="22"/>
                <w:szCs w:val="22"/>
              </w:rPr>
            </w:pPr>
          </w:p>
        </w:tc>
        <w:tc>
          <w:tcPr>
            <w:tcW w:w="3231" w:type="dxa"/>
            <w:vMerge/>
          </w:tcPr>
          <w:p w14:paraId="45917411" w14:textId="77777777" w:rsidR="00064BA4" w:rsidRDefault="00064BA4" w:rsidP="005C00F0">
            <w:pPr>
              <w:pStyle w:val="NormalWeb"/>
              <w:jc w:val="both"/>
              <w:rPr>
                <w:rFonts w:ascii="Aptos" w:hAnsi="Aptos"/>
                <w:color w:val="000000" w:themeColor="text1"/>
                <w:sz w:val="22"/>
                <w:szCs w:val="22"/>
              </w:rPr>
            </w:pPr>
          </w:p>
        </w:tc>
        <w:tc>
          <w:tcPr>
            <w:tcW w:w="3231" w:type="dxa"/>
          </w:tcPr>
          <w:p w14:paraId="781E82F8" w14:textId="0CBC1E79" w:rsidR="00064BA4" w:rsidRPr="004E633A" w:rsidRDefault="00064BA4" w:rsidP="005C00F0">
            <w:pPr>
              <w:pStyle w:val="NoSpacing"/>
              <w:jc w:val="both"/>
              <w:rPr>
                <w:rFonts w:asciiTheme="minorHAnsi" w:hAnsiTheme="minorHAnsi"/>
              </w:rPr>
            </w:pPr>
            <w:r w:rsidRPr="007E788E">
              <w:rPr>
                <w:rFonts w:asciiTheme="minorHAnsi" w:hAnsiTheme="minorHAnsi"/>
                <w:highlight w:val="yellow"/>
              </w:rPr>
              <w:t>WRP recognises that some very small NMHSs currently have no staff who meet these academic prerequisites. In such cases, WRP will work with the NMHS and training providers to explore preparatory or bridging pathways toward future BIP</w:t>
            </w:r>
            <w:r w:rsidRPr="007E788E">
              <w:rPr>
                <w:rFonts w:asciiTheme="minorHAnsi" w:hAnsiTheme="minorHAnsi"/>
                <w:highlight w:val="yellow"/>
              </w:rPr>
              <w:noBreakHyphen/>
              <w:t>M eligibility, rather than lowering the academic standard.</w:t>
            </w:r>
          </w:p>
        </w:tc>
        <w:tc>
          <w:tcPr>
            <w:tcW w:w="3231" w:type="dxa"/>
          </w:tcPr>
          <w:p w14:paraId="45935948" w14:textId="77777777" w:rsidR="00064BA4" w:rsidRPr="00F21132" w:rsidRDefault="00064BA4" w:rsidP="005C00F0">
            <w:pPr>
              <w:pStyle w:val="NormalWeb"/>
              <w:jc w:val="both"/>
              <w:rPr>
                <w:rFonts w:ascii="Aptos" w:hAnsi="Aptos"/>
                <w:color w:val="000000" w:themeColor="text1"/>
                <w:sz w:val="22"/>
                <w:szCs w:val="22"/>
              </w:rPr>
            </w:pPr>
          </w:p>
        </w:tc>
      </w:tr>
    </w:tbl>
    <w:p w14:paraId="7E673DC0" w14:textId="77777777" w:rsidR="00F55270" w:rsidRDefault="00F55270"/>
    <w:p w14:paraId="0F59A179" w14:textId="77777777" w:rsidR="00D568B3" w:rsidRDefault="00D568B3" w:rsidP="2B87D3F3">
      <w:pPr>
        <w:pStyle w:val="NormalWeb"/>
        <w:rPr>
          <w:rFonts w:ascii="Aptos" w:hAnsi="Aptos"/>
          <w:b/>
          <w:bCs/>
          <w:color w:val="000000" w:themeColor="text1"/>
          <w:sz w:val="22"/>
          <w:szCs w:val="22"/>
        </w:rPr>
        <w:sectPr w:rsidR="00D568B3" w:rsidSect="00D568B3">
          <w:headerReference w:type="default" r:id="rId13"/>
          <w:pgSz w:w="16838" w:h="11906" w:orient="landscape"/>
          <w:pgMar w:top="1440" w:right="1440" w:bottom="1440" w:left="1440" w:header="6" w:footer="0" w:gutter="0"/>
          <w:cols w:space="708"/>
          <w:docGrid w:linePitch="360"/>
        </w:sectPr>
      </w:pPr>
    </w:p>
    <w:p w14:paraId="4C1F0EB1" w14:textId="3CCC7B85" w:rsidR="00205E9A" w:rsidRDefault="00332BCB" w:rsidP="00205E9A">
      <w:pPr>
        <w:pStyle w:val="NormalWeb"/>
        <w:rPr>
          <w:rFonts w:ascii="Aptos" w:hAnsi="Aptos"/>
          <w:b/>
          <w:bCs/>
          <w:color w:val="000000" w:themeColor="text1"/>
          <w:sz w:val="22"/>
          <w:szCs w:val="22"/>
        </w:rPr>
      </w:pPr>
      <w:r>
        <w:rPr>
          <w:rFonts w:ascii="Aptos" w:hAnsi="Aptos"/>
          <w:b/>
          <w:bCs/>
          <w:color w:val="000000" w:themeColor="text1"/>
          <w:sz w:val="22"/>
          <w:szCs w:val="22"/>
        </w:rPr>
        <w:lastRenderedPageBreak/>
        <w:t>Academic Progression Support:</w:t>
      </w:r>
    </w:p>
    <w:p w14:paraId="2C140EC1" w14:textId="222E8CAB" w:rsidR="00205E9A" w:rsidRDefault="00205E9A" w:rsidP="00205E9A">
      <w:r>
        <w:t>A supported 12 month "runway" onto the program</w:t>
      </w:r>
      <w:r w:rsidR="001420B3">
        <w:t>.</w:t>
      </w:r>
      <w:r>
        <w:t xml:space="preserve"> </w:t>
      </w:r>
    </w:p>
    <w:p w14:paraId="6E944EF7" w14:textId="5E2F2EEC" w:rsidR="00783D23" w:rsidRPr="00783D23" w:rsidRDefault="00783D23" w:rsidP="00783D23">
      <w:pPr>
        <w:pStyle w:val="ListParagraph"/>
        <w:numPr>
          <w:ilvl w:val="0"/>
          <w:numId w:val="15"/>
        </w:numPr>
        <w:spacing w:line="276" w:lineRule="auto"/>
        <w:jc w:val="both"/>
      </w:pPr>
      <w:r w:rsidRPr="00783D23">
        <w:t xml:space="preserve">Access to learning resources, computers, internet, and meteorological software. </w:t>
      </w:r>
    </w:p>
    <w:p w14:paraId="4AA65D87" w14:textId="23DF724F" w:rsidR="00783D23" w:rsidRPr="00783D23" w:rsidRDefault="00783D23" w:rsidP="00783D23">
      <w:pPr>
        <w:pStyle w:val="ListParagraph"/>
        <w:numPr>
          <w:ilvl w:val="0"/>
          <w:numId w:val="15"/>
        </w:numPr>
        <w:spacing w:line="276" w:lineRule="auto"/>
        <w:jc w:val="both"/>
      </w:pPr>
      <w:r w:rsidRPr="00783D23">
        <w:t xml:space="preserve">Academic mentoring and tutoring support. </w:t>
      </w:r>
    </w:p>
    <w:p w14:paraId="6B5EF15C" w14:textId="792FE0E3" w:rsidR="00783D23" w:rsidRPr="00783D23" w:rsidRDefault="00783D23" w:rsidP="00783D23">
      <w:pPr>
        <w:pStyle w:val="ListParagraph"/>
        <w:numPr>
          <w:ilvl w:val="0"/>
          <w:numId w:val="15"/>
        </w:numPr>
        <w:spacing w:line="276" w:lineRule="auto"/>
        <w:jc w:val="both"/>
      </w:pPr>
      <w:r w:rsidRPr="00783D23">
        <w:t xml:space="preserve">Additional support in </w:t>
      </w:r>
      <w:r>
        <w:t>M</w:t>
      </w:r>
      <w:r w:rsidRPr="00783D23">
        <w:t xml:space="preserve">athematics, </w:t>
      </w:r>
      <w:r>
        <w:t>P</w:t>
      </w:r>
      <w:r w:rsidRPr="00783D23">
        <w:t xml:space="preserve">hysics, </w:t>
      </w:r>
      <w:r>
        <w:t>C</w:t>
      </w:r>
      <w:r w:rsidRPr="00783D23">
        <w:t>omputing</w:t>
      </w:r>
      <w:r>
        <w:t>, English</w:t>
      </w:r>
      <w:r w:rsidRPr="00783D23">
        <w:t xml:space="preserve"> where necessary. </w:t>
      </w:r>
    </w:p>
    <w:p w14:paraId="345E5726" w14:textId="5B0EE83D" w:rsidR="00783D23" w:rsidRPr="00783D23" w:rsidRDefault="00783D23" w:rsidP="00783D23">
      <w:pPr>
        <w:pStyle w:val="ListParagraph"/>
        <w:numPr>
          <w:ilvl w:val="0"/>
          <w:numId w:val="15"/>
        </w:numPr>
        <w:spacing w:line="276" w:lineRule="auto"/>
        <w:jc w:val="both"/>
      </w:pPr>
      <w:r w:rsidRPr="00783D23">
        <w:t xml:space="preserve">Regular monitoring of academic progress and early intervention where required. </w:t>
      </w:r>
    </w:p>
    <w:p w14:paraId="2242290B" w14:textId="2676EB10" w:rsidR="00783D23" w:rsidRPr="00783D23" w:rsidRDefault="00783D23" w:rsidP="00783D23">
      <w:pPr>
        <w:pStyle w:val="ListParagraph"/>
        <w:numPr>
          <w:ilvl w:val="0"/>
          <w:numId w:val="15"/>
        </w:numPr>
        <w:spacing w:line="276" w:lineRule="auto"/>
        <w:jc w:val="both"/>
      </w:pPr>
      <w:r w:rsidRPr="00783D23">
        <w:t>Wellbeing and pastoral care support</w:t>
      </w:r>
      <w:r w:rsidR="00734E00">
        <w:t xml:space="preserve">, </w:t>
      </w:r>
      <w:r w:rsidR="00734E00" w:rsidRPr="007E788E">
        <w:rPr>
          <w:highlight w:val="yellow"/>
        </w:rPr>
        <w:t>including access to counselling or wellbeing services, cultural and social support and practical assistance with settling into the training environment</w:t>
      </w:r>
      <w:r w:rsidRPr="00783D23">
        <w:t xml:space="preserve">. </w:t>
      </w:r>
    </w:p>
    <w:p w14:paraId="5F2D5579" w14:textId="34567D71" w:rsidR="00783D23" w:rsidRPr="00783D23" w:rsidRDefault="00783D23" w:rsidP="00783D23">
      <w:pPr>
        <w:pStyle w:val="ListParagraph"/>
        <w:numPr>
          <w:ilvl w:val="0"/>
          <w:numId w:val="15"/>
        </w:numPr>
        <w:spacing w:line="276" w:lineRule="auto"/>
        <w:jc w:val="both"/>
      </w:pPr>
      <w:r w:rsidRPr="00783D23">
        <w:t>Financial support for tuition, accommodation, and living expenses</w:t>
      </w:r>
      <w:r w:rsidR="001410C6">
        <w:t xml:space="preserve">, </w:t>
      </w:r>
      <w:r w:rsidR="001410C6" w:rsidRPr="007E788E">
        <w:rPr>
          <w:highlight w:val="yellow"/>
        </w:rPr>
        <w:t>including assistance with arranging safe and appropriate accommodation close to the training institution, in collaboration with the</w:t>
      </w:r>
      <w:r w:rsidR="001410C6">
        <w:t xml:space="preserve"> </w:t>
      </w:r>
      <w:r w:rsidR="00F87843" w:rsidRPr="007E788E">
        <w:rPr>
          <w:highlight w:val="yellow"/>
        </w:rPr>
        <w:t>training institution and the students.</w:t>
      </w:r>
      <w:r w:rsidR="00F87843">
        <w:t xml:space="preserve"> </w:t>
      </w:r>
    </w:p>
    <w:p w14:paraId="236B625F" w14:textId="77777777" w:rsidR="00423B57" w:rsidRDefault="00783D23" w:rsidP="00423B57">
      <w:pPr>
        <w:pStyle w:val="ListParagraph"/>
        <w:numPr>
          <w:ilvl w:val="0"/>
          <w:numId w:val="15"/>
        </w:numPr>
        <w:spacing w:line="276" w:lineRule="auto"/>
        <w:jc w:val="both"/>
      </w:pPr>
      <w:r w:rsidRPr="00783D23">
        <w:t>Workplace and professional support from their National Meteorological and Hydrological Services (NMHSs).</w:t>
      </w:r>
    </w:p>
    <w:p w14:paraId="3B85AF42" w14:textId="77777777" w:rsidR="00423B57" w:rsidRDefault="00423B57" w:rsidP="00423B57">
      <w:pPr>
        <w:pStyle w:val="ListParagraph"/>
        <w:numPr>
          <w:ilvl w:val="0"/>
          <w:numId w:val="15"/>
        </w:numPr>
        <w:spacing w:line="276" w:lineRule="auto"/>
        <w:jc w:val="both"/>
      </w:pPr>
      <w:r w:rsidRPr="00423B57">
        <w:t xml:space="preserve">A BMTC-facilitated programme delivered through the Moodle Learning Management System (LMS). The home NMHS and WRP may need to support students through dedicated study time or part-time study arrangements. </w:t>
      </w:r>
    </w:p>
    <w:p w14:paraId="1E78549E" w14:textId="77777777" w:rsidR="00423B57" w:rsidRDefault="00423B57" w:rsidP="00423B57">
      <w:pPr>
        <w:pStyle w:val="ListParagraph"/>
        <w:numPr>
          <w:ilvl w:val="0"/>
          <w:numId w:val="18"/>
        </w:numPr>
        <w:spacing w:line="276" w:lineRule="auto"/>
        <w:jc w:val="both"/>
      </w:pPr>
      <w:r w:rsidRPr="00423B57">
        <w:t>Training materials covering much of the content from Unit 1 of the meteorology programme for familiarisation purposes only (not for Recognition of Prior Learning (RPL)).</w:t>
      </w:r>
    </w:p>
    <w:p w14:paraId="7F44F217" w14:textId="77777777" w:rsidR="00423B57" w:rsidRDefault="00423B57" w:rsidP="00423B57">
      <w:pPr>
        <w:pStyle w:val="ListParagraph"/>
        <w:numPr>
          <w:ilvl w:val="0"/>
          <w:numId w:val="18"/>
        </w:numPr>
        <w:spacing w:line="276" w:lineRule="auto"/>
        <w:jc w:val="both"/>
      </w:pPr>
      <w:r w:rsidRPr="00423B57">
        <w:t>COMET modules delivered with BMTC supervision.</w:t>
      </w:r>
    </w:p>
    <w:p w14:paraId="5766F2BC" w14:textId="77777777" w:rsidR="00423B57" w:rsidRDefault="00423B57" w:rsidP="00423B57">
      <w:pPr>
        <w:pStyle w:val="ListParagraph"/>
        <w:numPr>
          <w:ilvl w:val="0"/>
          <w:numId w:val="18"/>
        </w:numPr>
        <w:spacing w:line="276" w:lineRule="auto"/>
        <w:jc w:val="both"/>
      </w:pPr>
      <w:r w:rsidRPr="00423B57">
        <w:t>Practical activities, projects, and portfolios covering fundamental meteorological concepts.</w:t>
      </w:r>
      <w:r>
        <w:t xml:space="preserve"> </w:t>
      </w:r>
    </w:p>
    <w:p w14:paraId="1F1954F6" w14:textId="77777777" w:rsidR="00423B57" w:rsidRDefault="00423B57" w:rsidP="00423B57">
      <w:pPr>
        <w:pStyle w:val="ListParagraph"/>
        <w:numPr>
          <w:ilvl w:val="0"/>
          <w:numId w:val="18"/>
        </w:numPr>
        <w:spacing w:line="276" w:lineRule="auto"/>
        <w:jc w:val="both"/>
      </w:pPr>
      <w:r w:rsidRPr="00423B57">
        <w:t>Local support for assessing job-specific competencies.</w:t>
      </w:r>
    </w:p>
    <w:p w14:paraId="780A4569" w14:textId="4C02B652" w:rsidR="00423B57" w:rsidRDefault="00423B57" w:rsidP="00423B57">
      <w:pPr>
        <w:pStyle w:val="ListParagraph"/>
        <w:numPr>
          <w:ilvl w:val="0"/>
          <w:numId w:val="18"/>
        </w:numPr>
        <w:spacing w:line="276" w:lineRule="auto"/>
        <w:jc w:val="both"/>
      </w:pPr>
      <w:r w:rsidRPr="00423B57">
        <w:t>Use of glossaries and translated learning materials where available.</w:t>
      </w:r>
    </w:p>
    <w:p w14:paraId="216E5EBB" w14:textId="2784F67D" w:rsidR="00423B57" w:rsidRDefault="00E85624" w:rsidP="00423B57">
      <w:pPr>
        <w:pStyle w:val="NormalWeb"/>
        <w:rPr>
          <w:rFonts w:ascii="Aptos" w:hAnsi="Aptos"/>
          <w:b/>
          <w:bCs/>
          <w:color w:val="000000" w:themeColor="text1"/>
          <w:sz w:val="22"/>
          <w:szCs w:val="22"/>
        </w:rPr>
      </w:pPr>
      <w:r>
        <w:rPr>
          <w:rFonts w:ascii="Aptos" w:hAnsi="Aptos"/>
          <w:b/>
          <w:bCs/>
          <w:color w:val="000000" w:themeColor="text1"/>
          <w:sz w:val="22"/>
          <w:szCs w:val="22"/>
        </w:rPr>
        <w:t xml:space="preserve">BIP-M Programme </w:t>
      </w:r>
      <w:r w:rsidR="007E6CF8">
        <w:rPr>
          <w:rFonts w:ascii="Aptos" w:hAnsi="Aptos"/>
          <w:b/>
          <w:bCs/>
          <w:color w:val="000000" w:themeColor="text1"/>
          <w:sz w:val="22"/>
          <w:szCs w:val="22"/>
        </w:rPr>
        <w:t>Discontinuation</w:t>
      </w:r>
      <w:r w:rsidR="00FD6BDD">
        <w:rPr>
          <w:rFonts w:ascii="Aptos" w:hAnsi="Aptos"/>
          <w:b/>
          <w:bCs/>
          <w:color w:val="000000" w:themeColor="text1"/>
          <w:sz w:val="22"/>
          <w:szCs w:val="22"/>
        </w:rPr>
        <w:t xml:space="preserve">: Grounds, </w:t>
      </w:r>
      <w:r w:rsidR="009E095B">
        <w:rPr>
          <w:rFonts w:ascii="Aptos" w:hAnsi="Aptos"/>
          <w:b/>
          <w:bCs/>
          <w:color w:val="000000" w:themeColor="text1"/>
          <w:sz w:val="22"/>
          <w:szCs w:val="22"/>
        </w:rPr>
        <w:t xml:space="preserve">&amp; </w:t>
      </w:r>
      <w:r w:rsidR="00FD6BDD">
        <w:rPr>
          <w:rFonts w:ascii="Aptos" w:hAnsi="Aptos"/>
          <w:b/>
          <w:bCs/>
          <w:color w:val="000000" w:themeColor="text1"/>
          <w:sz w:val="22"/>
          <w:szCs w:val="22"/>
        </w:rPr>
        <w:t>Process</w:t>
      </w:r>
      <w:r w:rsidR="00423B57">
        <w:rPr>
          <w:rFonts w:ascii="Aptos" w:hAnsi="Aptos"/>
          <w:b/>
          <w:bCs/>
          <w:color w:val="000000" w:themeColor="text1"/>
          <w:sz w:val="22"/>
          <w:szCs w:val="22"/>
        </w:rPr>
        <w:t>:</w:t>
      </w:r>
    </w:p>
    <w:tbl>
      <w:tblPr>
        <w:tblStyle w:val="TableGrid0"/>
        <w:tblW w:w="9776" w:type="dxa"/>
        <w:tblLook w:val="04A0" w:firstRow="1" w:lastRow="0" w:firstColumn="1" w:lastColumn="0" w:noHBand="0" w:noVBand="1"/>
      </w:tblPr>
      <w:tblGrid>
        <w:gridCol w:w="493"/>
        <w:gridCol w:w="3897"/>
        <w:gridCol w:w="5386"/>
      </w:tblGrid>
      <w:tr w:rsidR="00982EF7" w14:paraId="619E48A4" w14:textId="77777777" w:rsidTr="00982EF7">
        <w:tc>
          <w:tcPr>
            <w:tcW w:w="493" w:type="dxa"/>
            <w:shd w:val="clear" w:color="auto" w:fill="FAE2D5" w:themeFill="accent2" w:themeFillTint="33"/>
            <w:vAlign w:val="center"/>
          </w:tcPr>
          <w:p w14:paraId="7BF2BF98" w14:textId="033F301E" w:rsidR="00982EF7" w:rsidRPr="00E85624" w:rsidRDefault="00982EF7" w:rsidP="00982EF7">
            <w:pPr>
              <w:pStyle w:val="NormalWeb"/>
              <w:rPr>
                <w:rFonts w:ascii="Aptos" w:hAnsi="Aptos"/>
                <w:color w:val="000000" w:themeColor="text1"/>
                <w:sz w:val="22"/>
                <w:szCs w:val="22"/>
              </w:rPr>
            </w:pPr>
            <w:r>
              <w:rPr>
                <w:rFonts w:ascii="Aptos" w:hAnsi="Aptos"/>
                <w:color w:val="000000" w:themeColor="text1"/>
                <w:sz w:val="22"/>
                <w:szCs w:val="22"/>
              </w:rPr>
              <w:t>No</w:t>
            </w:r>
          </w:p>
        </w:tc>
        <w:tc>
          <w:tcPr>
            <w:tcW w:w="3897" w:type="dxa"/>
            <w:shd w:val="clear" w:color="auto" w:fill="FAE2D5" w:themeFill="accent2" w:themeFillTint="33"/>
            <w:vAlign w:val="center"/>
          </w:tcPr>
          <w:p w14:paraId="6CDCDAAE" w14:textId="3E1D0FC5" w:rsidR="00982EF7" w:rsidRPr="00E85624" w:rsidRDefault="00982EF7" w:rsidP="00982EF7">
            <w:pPr>
              <w:pStyle w:val="NormalWeb"/>
              <w:jc w:val="center"/>
              <w:rPr>
                <w:rFonts w:ascii="Aptos" w:hAnsi="Aptos"/>
                <w:color w:val="000000" w:themeColor="text1"/>
                <w:sz w:val="22"/>
                <w:szCs w:val="22"/>
              </w:rPr>
            </w:pPr>
            <w:r w:rsidRPr="00E85624">
              <w:rPr>
                <w:rFonts w:ascii="Aptos" w:hAnsi="Aptos"/>
                <w:color w:val="000000" w:themeColor="text1"/>
                <w:sz w:val="22"/>
                <w:szCs w:val="22"/>
              </w:rPr>
              <w:t>Grounds of Discontinuation</w:t>
            </w:r>
          </w:p>
        </w:tc>
        <w:tc>
          <w:tcPr>
            <w:tcW w:w="5386" w:type="dxa"/>
            <w:shd w:val="clear" w:color="auto" w:fill="FAE2D5" w:themeFill="accent2" w:themeFillTint="33"/>
            <w:vAlign w:val="center"/>
          </w:tcPr>
          <w:p w14:paraId="6FBE470F" w14:textId="363ECAA3" w:rsidR="00982EF7" w:rsidRPr="00E85624" w:rsidRDefault="00982EF7" w:rsidP="00982EF7">
            <w:pPr>
              <w:pStyle w:val="NormalWeb"/>
              <w:jc w:val="center"/>
              <w:rPr>
                <w:rFonts w:ascii="Aptos" w:hAnsi="Aptos"/>
                <w:color w:val="000000" w:themeColor="text1"/>
                <w:sz w:val="22"/>
                <w:szCs w:val="22"/>
              </w:rPr>
            </w:pPr>
            <w:r w:rsidRPr="00E85624">
              <w:rPr>
                <w:rFonts w:ascii="Aptos" w:hAnsi="Aptos"/>
                <w:color w:val="000000" w:themeColor="text1"/>
                <w:sz w:val="22"/>
                <w:szCs w:val="22"/>
              </w:rPr>
              <w:t>Discontinuation Process</w:t>
            </w:r>
          </w:p>
        </w:tc>
      </w:tr>
      <w:tr w:rsidR="00982EF7" w14:paraId="1BFBDD7A" w14:textId="77777777" w:rsidTr="00982EF7">
        <w:tc>
          <w:tcPr>
            <w:tcW w:w="493" w:type="dxa"/>
            <w:vAlign w:val="center"/>
          </w:tcPr>
          <w:p w14:paraId="5160B60C" w14:textId="777B7909" w:rsidR="00982EF7" w:rsidRPr="00E85624" w:rsidRDefault="00982EF7" w:rsidP="00980851">
            <w:pPr>
              <w:pStyle w:val="NormalWeb"/>
              <w:rPr>
                <w:rFonts w:ascii="Aptos" w:hAnsi="Aptos"/>
                <w:color w:val="000000" w:themeColor="text1"/>
                <w:sz w:val="22"/>
                <w:szCs w:val="22"/>
              </w:rPr>
            </w:pPr>
            <w:r>
              <w:rPr>
                <w:rFonts w:ascii="Aptos" w:hAnsi="Aptos"/>
                <w:color w:val="000000" w:themeColor="text1"/>
                <w:sz w:val="22"/>
                <w:szCs w:val="22"/>
              </w:rPr>
              <w:t>1.</w:t>
            </w:r>
          </w:p>
        </w:tc>
        <w:tc>
          <w:tcPr>
            <w:tcW w:w="3897" w:type="dxa"/>
          </w:tcPr>
          <w:p w14:paraId="105594F9" w14:textId="2AAD31EA" w:rsidR="00982EF7" w:rsidRPr="00E85624" w:rsidRDefault="00982EF7" w:rsidP="00E85624">
            <w:pPr>
              <w:pStyle w:val="NormalWeb"/>
              <w:jc w:val="both"/>
              <w:rPr>
                <w:rFonts w:ascii="Aptos" w:hAnsi="Aptos"/>
                <w:color w:val="000000" w:themeColor="text1"/>
                <w:sz w:val="22"/>
                <w:szCs w:val="22"/>
              </w:rPr>
            </w:pPr>
            <w:r w:rsidRPr="00E85624">
              <w:rPr>
                <w:rFonts w:ascii="Aptos" w:hAnsi="Aptos"/>
                <w:color w:val="000000" w:themeColor="text1"/>
                <w:sz w:val="22"/>
                <w:szCs w:val="22"/>
              </w:rPr>
              <w:t>Failure to meet minimum academic standards despite support and supplementary assessment opportunities</w:t>
            </w:r>
            <w:r>
              <w:rPr>
                <w:rFonts w:ascii="Aptos" w:hAnsi="Aptos"/>
                <w:color w:val="000000" w:themeColor="text1"/>
                <w:sz w:val="22"/>
                <w:szCs w:val="22"/>
              </w:rPr>
              <w:t xml:space="preserve"> [</w:t>
            </w:r>
            <w:r w:rsidRPr="00E85624">
              <w:rPr>
                <w:rFonts w:ascii="Aptos" w:hAnsi="Aptos"/>
                <w:color w:val="000000" w:themeColor="text1"/>
                <w:sz w:val="22"/>
                <w:szCs w:val="22"/>
              </w:rPr>
              <w:t>Academic Performance</w:t>
            </w:r>
            <w:r>
              <w:rPr>
                <w:rFonts w:ascii="Aptos" w:hAnsi="Aptos"/>
                <w:color w:val="000000" w:themeColor="text1"/>
                <w:sz w:val="22"/>
                <w:szCs w:val="22"/>
              </w:rPr>
              <w:t>]</w:t>
            </w:r>
            <w:r w:rsidRPr="00E85624">
              <w:rPr>
                <w:rFonts w:ascii="Aptos" w:hAnsi="Aptos"/>
                <w:color w:val="000000" w:themeColor="text1"/>
                <w:sz w:val="22"/>
                <w:szCs w:val="22"/>
              </w:rPr>
              <w:t>.</w:t>
            </w:r>
          </w:p>
        </w:tc>
        <w:tc>
          <w:tcPr>
            <w:tcW w:w="5386" w:type="dxa"/>
          </w:tcPr>
          <w:p w14:paraId="768401FE" w14:textId="1D3B97BF" w:rsidR="00982EF7" w:rsidRPr="00980851" w:rsidRDefault="00982EF7" w:rsidP="00980851">
            <w:pPr>
              <w:pStyle w:val="NormalWeb"/>
              <w:jc w:val="both"/>
              <w:rPr>
                <w:rFonts w:ascii="Aptos" w:hAnsi="Aptos"/>
                <w:color w:val="000000" w:themeColor="text1"/>
                <w:szCs w:val="22"/>
              </w:rPr>
            </w:pPr>
            <w:r w:rsidRPr="00980851">
              <w:rPr>
                <w:rFonts w:ascii="Aptos" w:hAnsi="Aptos"/>
                <w:color w:val="000000" w:themeColor="text1"/>
                <w:szCs w:val="22"/>
              </w:rPr>
              <w:t>Provide documented evidence of academic challenges and support interventions attempted</w:t>
            </w:r>
            <w:r>
              <w:rPr>
                <w:rFonts w:ascii="Aptos" w:hAnsi="Aptos"/>
                <w:color w:val="000000" w:themeColor="text1"/>
                <w:szCs w:val="22"/>
              </w:rPr>
              <w:t>.</w:t>
            </w:r>
          </w:p>
          <w:p w14:paraId="3E40BC52" w14:textId="77777777" w:rsidR="00982EF7" w:rsidRDefault="00982EF7" w:rsidP="00423B57">
            <w:pPr>
              <w:pStyle w:val="NormalWeb"/>
              <w:rPr>
                <w:rFonts w:ascii="Aptos" w:hAnsi="Aptos"/>
                <w:b/>
                <w:bCs/>
                <w:color w:val="000000" w:themeColor="text1"/>
                <w:sz w:val="22"/>
                <w:szCs w:val="22"/>
              </w:rPr>
            </w:pPr>
          </w:p>
        </w:tc>
      </w:tr>
      <w:tr w:rsidR="00982EF7" w14:paraId="303366A5" w14:textId="77777777" w:rsidTr="00982EF7">
        <w:tc>
          <w:tcPr>
            <w:tcW w:w="493" w:type="dxa"/>
            <w:vAlign w:val="center"/>
          </w:tcPr>
          <w:p w14:paraId="33CD2DE1" w14:textId="4F39F0A2" w:rsidR="00982EF7" w:rsidRPr="00980851" w:rsidRDefault="00982EF7" w:rsidP="00980851">
            <w:pPr>
              <w:pStyle w:val="NormalWeb"/>
              <w:rPr>
                <w:rFonts w:ascii="Aptos" w:hAnsi="Aptos"/>
                <w:color w:val="000000" w:themeColor="text1"/>
                <w:sz w:val="22"/>
                <w:szCs w:val="22"/>
              </w:rPr>
            </w:pPr>
            <w:r w:rsidRPr="00980851">
              <w:rPr>
                <w:rFonts w:ascii="Aptos" w:hAnsi="Aptos"/>
                <w:color w:val="000000" w:themeColor="text1"/>
                <w:sz w:val="22"/>
                <w:szCs w:val="22"/>
              </w:rPr>
              <w:t>2.</w:t>
            </w:r>
          </w:p>
        </w:tc>
        <w:tc>
          <w:tcPr>
            <w:tcW w:w="3897" w:type="dxa"/>
          </w:tcPr>
          <w:p w14:paraId="286C4BD7" w14:textId="238AB4F6" w:rsidR="00982EF7" w:rsidRPr="00E85624" w:rsidRDefault="00982EF7" w:rsidP="00E85624">
            <w:pPr>
              <w:pStyle w:val="NormalWeb"/>
              <w:jc w:val="both"/>
              <w:rPr>
                <w:rFonts w:ascii="Aptos" w:hAnsi="Aptos"/>
                <w:color w:val="000000" w:themeColor="text1"/>
                <w:sz w:val="22"/>
                <w:szCs w:val="22"/>
              </w:rPr>
            </w:pPr>
            <w:r w:rsidRPr="00E85624">
              <w:rPr>
                <w:rFonts w:ascii="Aptos" w:hAnsi="Aptos"/>
                <w:color w:val="000000" w:themeColor="text1"/>
                <w:sz w:val="22"/>
                <w:szCs w:val="22"/>
              </w:rPr>
              <w:t>Repeated failure to complete units or achieve required WMO competencies within the programme timeframe</w:t>
            </w:r>
            <w:r>
              <w:rPr>
                <w:rFonts w:ascii="Aptos" w:hAnsi="Aptos"/>
                <w:color w:val="000000" w:themeColor="text1"/>
                <w:sz w:val="22"/>
                <w:szCs w:val="22"/>
              </w:rPr>
              <w:t xml:space="preserve"> [Course Non-Completion]</w:t>
            </w:r>
            <w:r w:rsidRPr="00E85624">
              <w:rPr>
                <w:rFonts w:ascii="Aptos" w:hAnsi="Aptos"/>
                <w:color w:val="000000" w:themeColor="text1"/>
                <w:sz w:val="22"/>
                <w:szCs w:val="22"/>
              </w:rPr>
              <w:t>.</w:t>
            </w:r>
          </w:p>
        </w:tc>
        <w:tc>
          <w:tcPr>
            <w:tcW w:w="5386" w:type="dxa"/>
          </w:tcPr>
          <w:p w14:paraId="5DA64BA0" w14:textId="4286913F" w:rsidR="00982EF7" w:rsidRDefault="00982EF7" w:rsidP="00980851">
            <w:pPr>
              <w:pStyle w:val="NormalWeb"/>
              <w:jc w:val="both"/>
              <w:rPr>
                <w:rFonts w:ascii="Aptos" w:hAnsi="Aptos"/>
                <w:b/>
                <w:bCs/>
                <w:color w:val="000000" w:themeColor="text1"/>
                <w:sz w:val="22"/>
                <w:szCs w:val="22"/>
              </w:rPr>
            </w:pPr>
            <w:r w:rsidRPr="00980851">
              <w:rPr>
                <w:rFonts w:ascii="Aptos" w:hAnsi="Aptos"/>
                <w:color w:val="000000" w:themeColor="text1"/>
                <w:szCs w:val="22"/>
              </w:rPr>
              <w:t>Consult with the student's home NMHS Director regarding performance concerns and capacity development implications</w:t>
            </w:r>
            <w:r>
              <w:rPr>
                <w:rFonts w:ascii="Aptos" w:hAnsi="Aptos"/>
                <w:color w:val="000000" w:themeColor="text1"/>
                <w:szCs w:val="22"/>
              </w:rPr>
              <w:t>.</w:t>
            </w:r>
          </w:p>
        </w:tc>
      </w:tr>
      <w:tr w:rsidR="00982EF7" w14:paraId="35CE44FD" w14:textId="77777777" w:rsidTr="00982EF7">
        <w:tc>
          <w:tcPr>
            <w:tcW w:w="493" w:type="dxa"/>
            <w:vAlign w:val="center"/>
          </w:tcPr>
          <w:p w14:paraId="1ACE8501" w14:textId="05538501" w:rsidR="00982EF7" w:rsidRPr="00980851" w:rsidRDefault="00982EF7" w:rsidP="00980851">
            <w:pPr>
              <w:pStyle w:val="NormalWeb"/>
              <w:rPr>
                <w:rFonts w:ascii="Aptos" w:hAnsi="Aptos"/>
                <w:color w:val="000000" w:themeColor="text1"/>
                <w:sz w:val="22"/>
                <w:szCs w:val="22"/>
              </w:rPr>
            </w:pPr>
            <w:r w:rsidRPr="00980851">
              <w:rPr>
                <w:rFonts w:ascii="Aptos" w:hAnsi="Aptos"/>
                <w:color w:val="000000" w:themeColor="text1"/>
                <w:sz w:val="22"/>
                <w:szCs w:val="22"/>
              </w:rPr>
              <w:t>3.</w:t>
            </w:r>
          </w:p>
        </w:tc>
        <w:tc>
          <w:tcPr>
            <w:tcW w:w="3897" w:type="dxa"/>
          </w:tcPr>
          <w:p w14:paraId="3EF5A1EE" w14:textId="0C9A3191" w:rsidR="00982EF7" w:rsidRPr="00E85624" w:rsidRDefault="00982EF7" w:rsidP="00E85624">
            <w:pPr>
              <w:pStyle w:val="NormalWeb"/>
              <w:jc w:val="both"/>
              <w:rPr>
                <w:rFonts w:ascii="Aptos" w:hAnsi="Aptos"/>
                <w:color w:val="000000" w:themeColor="text1"/>
                <w:sz w:val="22"/>
                <w:szCs w:val="22"/>
              </w:rPr>
            </w:pPr>
            <w:r w:rsidRPr="00E85624">
              <w:rPr>
                <w:rFonts w:ascii="Aptos" w:hAnsi="Aptos"/>
                <w:color w:val="000000" w:themeColor="text1"/>
                <w:sz w:val="22"/>
                <w:szCs w:val="22"/>
              </w:rPr>
              <w:t>Serious or repeated breaches of academic integrity policies, including inappropriate use of AI tools</w:t>
            </w:r>
            <w:r>
              <w:rPr>
                <w:rFonts w:ascii="Aptos" w:hAnsi="Aptos"/>
                <w:color w:val="000000" w:themeColor="text1"/>
                <w:sz w:val="22"/>
                <w:szCs w:val="22"/>
              </w:rPr>
              <w:t xml:space="preserve"> [Academic Integrity Breaches]</w:t>
            </w:r>
            <w:r w:rsidRPr="00E85624">
              <w:rPr>
                <w:rFonts w:ascii="Aptos" w:hAnsi="Aptos"/>
                <w:color w:val="000000" w:themeColor="text1"/>
                <w:sz w:val="22"/>
                <w:szCs w:val="22"/>
              </w:rPr>
              <w:t>.</w:t>
            </w:r>
          </w:p>
        </w:tc>
        <w:tc>
          <w:tcPr>
            <w:tcW w:w="5386" w:type="dxa"/>
          </w:tcPr>
          <w:p w14:paraId="072C3E4B" w14:textId="3F7EE418" w:rsidR="00982EF7" w:rsidRDefault="00982EF7" w:rsidP="00980851">
            <w:pPr>
              <w:pStyle w:val="NormalWeb"/>
              <w:jc w:val="both"/>
              <w:rPr>
                <w:rFonts w:ascii="Aptos" w:hAnsi="Aptos"/>
                <w:b/>
                <w:bCs/>
                <w:color w:val="000000" w:themeColor="text1"/>
                <w:sz w:val="22"/>
                <w:szCs w:val="22"/>
              </w:rPr>
            </w:pPr>
            <w:r w:rsidRPr="00980851">
              <w:rPr>
                <w:rFonts w:ascii="Aptos" w:hAnsi="Aptos"/>
                <w:color w:val="000000" w:themeColor="text1"/>
                <w:szCs w:val="22"/>
              </w:rPr>
              <w:t>Offer the student an opportunity to respond and present mitigating circumstances.</w:t>
            </w:r>
          </w:p>
          <w:p w14:paraId="70520711" w14:textId="77777777" w:rsidR="00982EF7" w:rsidRPr="00980851" w:rsidRDefault="00982EF7" w:rsidP="00980851"/>
        </w:tc>
      </w:tr>
      <w:tr w:rsidR="000204F6" w14:paraId="59C35C07" w14:textId="77777777" w:rsidTr="00982EF7">
        <w:tc>
          <w:tcPr>
            <w:tcW w:w="493" w:type="dxa"/>
            <w:vAlign w:val="center"/>
          </w:tcPr>
          <w:p w14:paraId="197048BC" w14:textId="670F2B97" w:rsidR="000204F6" w:rsidRPr="00980851" w:rsidRDefault="000204F6" w:rsidP="000204F6">
            <w:pPr>
              <w:pStyle w:val="NormalWeb"/>
              <w:rPr>
                <w:rFonts w:ascii="Aptos" w:hAnsi="Aptos"/>
                <w:color w:val="000000" w:themeColor="text1"/>
                <w:sz w:val="22"/>
                <w:szCs w:val="22"/>
              </w:rPr>
            </w:pPr>
            <w:r w:rsidRPr="00980851">
              <w:rPr>
                <w:rFonts w:ascii="Aptos" w:hAnsi="Aptos"/>
                <w:color w:val="000000" w:themeColor="text1"/>
                <w:sz w:val="22"/>
                <w:szCs w:val="22"/>
              </w:rPr>
              <w:t>4.</w:t>
            </w:r>
          </w:p>
        </w:tc>
        <w:tc>
          <w:tcPr>
            <w:tcW w:w="3897" w:type="dxa"/>
          </w:tcPr>
          <w:p w14:paraId="45396996" w14:textId="10717B58" w:rsidR="000204F6" w:rsidRPr="00980851" w:rsidRDefault="000204F6" w:rsidP="000204F6">
            <w:pPr>
              <w:pStyle w:val="NormalWeb"/>
              <w:jc w:val="both"/>
              <w:rPr>
                <w:rFonts w:ascii="Aptos" w:hAnsi="Aptos"/>
                <w:color w:val="000000" w:themeColor="text1"/>
                <w:sz w:val="22"/>
                <w:szCs w:val="22"/>
              </w:rPr>
            </w:pPr>
            <w:r w:rsidRPr="00980851">
              <w:rPr>
                <w:rFonts w:ascii="Aptos" w:hAnsi="Aptos"/>
                <w:color w:val="000000" w:themeColor="text1"/>
                <w:sz w:val="22"/>
                <w:szCs w:val="22"/>
              </w:rPr>
              <w:t>Loss of nomination or employment with the home NMHS</w:t>
            </w:r>
            <w:r>
              <w:rPr>
                <w:rFonts w:ascii="Aptos" w:hAnsi="Aptos"/>
                <w:color w:val="000000" w:themeColor="text1"/>
                <w:sz w:val="22"/>
                <w:szCs w:val="22"/>
              </w:rPr>
              <w:t xml:space="preserve"> [Withdrawal of Institutional Support]</w:t>
            </w:r>
            <w:r w:rsidRPr="00980851">
              <w:rPr>
                <w:rFonts w:ascii="Aptos" w:hAnsi="Aptos"/>
                <w:color w:val="000000" w:themeColor="text1"/>
                <w:sz w:val="22"/>
                <w:szCs w:val="22"/>
              </w:rPr>
              <w:t>.</w:t>
            </w:r>
          </w:p>
        </w:tc>
        <w:tc>
          <w:tcPr>
            <w:tcW w:w="5386" w:type="dxa"/>
            <w:vMerge w:val="restart"/>
          </w:tcPr>
          <w:p w14:paraId="46948ADD" w14:textId="75173928" w:rsidR="000204F6" w:rsidRDefault="000204F6" w:rsidP="000204F6">
            <w:pPr>
              <w:pStyle w:val="NormalWeb"/>
              <w:jc w:val="both"/>
              <w:rPr>
                <w:rFonts w:ascii="Aptos" w:hAnsi="Aptos"/>
                <w:b/>
                <w:bCs/>
                <w:color w:val="000000" w:themeColor="text1"/>
                <w:sz w:val="22"/>
                <w:szCs w:val="22"/>
              </w:rPr>
            </w:pPr>
            <w:r w:rsidRPr="00980851">
              <w:rPr>
                <w:rFonts w:ascii="Aptos" w:hAnsi="Aptos"/>
                <w:color w:val="000000" w:themeColor="text1"/>
                <w:szCs w:val="22"/>
              </w:rPr>
              <w:t>Explore alternative pathways, including deferred continuation or transfer to the supported 12-month preparatory pathway if appropriate.</w:t>
            </w:r>
          </w:p>
        </w:tc>
      </w:tr>
      <w:tr w:rsidR="000204F6" w14:paraId="29DEB761" w14:textId="77777777" w:rsidTr="00982EF7">
        <w:tc>
          <w:tcPr>
            <w:tcW w:w="493" w:type="dxa"/>
            <w:vAlign w:val="center"/>
          </w:tcPr>
          <w:p w14:paraId="7F46DC2C" w14:textId="33F3B397" w:rsidR="000204F6" w:rsidRPr="00980851" w:rsidRDefault="000204F6" w:rsidP="000204F6">
            <w:pPr>
              <w:pStyle w:val="NormalWeb"/>
              <w:rPr>
                <w:rFonts w:ascii="Aptos" w:hAnsi="Aptos"/>
                <w:color w:val="000000" w:themeColor="text1"/>
                <w:sz w:val="22"/>
                <w:szCs w:val="22"/>
              </w:rPr>
            </w:pPr>
            <w:r w:rsidRPr="00980851">
              <w:rPr>
                <w:rFonts w:ascii="Aptos" w:hAnsi="Aptos"/>
                <w:color w:val="000000" w:themeColor="text1"/>
                <w:sz w:val="22"/>
                <w:szCs w:val="22"/>
              </w:rPr>
              <w:lastRenderedPageBreak/>
              <w:t>5.</w:t>
            </w:r>
          </w:p>
        </w:tc>
        <w:tc>
          <w:tcPr>
            <w:tcW w:w="3897" w:type="dxa"/>
          </w:tcPr>
          <w:p w14:paraId="5C7974FA" w14:textId="1B552836" w:rsidR="000204F6" w:rsidRPr="00980851" w:rsidRDefault="000204F6" w:rsidP="000204F6">
            <w:pPr>
              <w:pStyle w:val="NormalWeb"/>
              <w:jc w:val="both"/>
              <w:rPr>
                <w:rFonts w:ascii="Aptos" w:hAnsi="Aptos"/>
                <w:color w:val="000000" w:themeColor="text1"/>
                <w:sz w:val="22"/>
                <w:szCs w:val="22"/>
              </w:rPr>
            </w:pPr>
            <w:r w:rsidRPr="00980851">
              <w:rPr>
                <w:rFonts w:ascii="Aptos" w:hAnsi="Aptos"/>
                <w:color w:val="000000" w:themeColor="text1"/>
                <w:sz w:val="22"/>
                <w:szCs w:val="22"/>
              </w:rPr>
              <w:t>Withdrawal or termination of financial support required to continue studies</w:t>
            </w:r>
            <w:r>
              <w:rPr>
                <w:rFonts w:ascii="Aptos" w:hAnsi="Aptos"/>
                <w:color w:val="000000" w:themeColor="text1"/>
                <w:sz w:val="22"/>
                <w:szCs w:val="22"/>
              </w:rPr>
              <w:t xml:space="preserve"> [Funding Cessation]</w:t>
            </w:r>
          </w:p>
        </w:tc>
        <w:tc>
          <w:tcPr>
            <w:tcW w:w="5386" w:type="dxa"/>
            <w:vMerge/>
          </w:tcPr>
          <w:p w14:paraId="3A89715D" w14:textId="77777777" w:rsidR="000204F6" w:rsidRDefault="000204F6" w:rsidP="000204F6">
            <w:pPr>
              <w:pStyle w:val="NormalWeb"/>
              <w:rPr>
                <w:rFonts w:ascii="Aptos" w:hAnsi="Aptos"/>
                <w:b/>
                <w:bCs/>
                <w:color w:val="000000" w:themeColor="text1"/>
                <w:sz w:val="22"/>
                <w:szCs w:val="22"/>
              </w:rPr>
            </w:pPr>
          </w:p>
        </w:tc>
      </w:tr>
    </w:tbl>
    <w:p w14:paraId="754E20DF" w14:textId="77777777" w:rsidR="00E85624" w:rsidRDefault="00E85624" w:rsidP="00423B57">
      <w:pPr>
        <w:pStyle w:val="NormalWeb"/>
        <w:rPr>
          <w:rFonts w:ascii="Aptos" w:hAnsi="Aptos"/>
          <w:b/>
          <w:bCs/>
          <w:color w:val="000000" w:themeColor="text1"/>
          <w:sz w:val="22"/>
          <w:szCs w:val="22"/>
        </w:rPr>
      </w:pPr>
    </w:p>
    <w:p w14:paraId="132C315C" w14:textId="7B4B1C61" w:rsidR="00423B57" w:rsidRPr="009E095B" w:rsidRDefault="00982EF7" w:rsidP="009E095B">
      <w:pPr>
        <w:spacing w:line="240" w:lineRule="auto"/>
        <w:jc w:val="both"/>
        <w:rPr>
          <w:rFonts w:asciiTheme="minorHAnsi" w:hAnsiTheme="minorHAnsi"/>
          <w:b/>
          <w:bCs/>
        </w:rPr>
      </w:pPr>
      <w:r w:rsidRPr="009E095B">
        <w:rPr>
          <w:rFonts w:asciiTheme="minorHAnsi" w:hAnsiTheme="minorHAnsi"/>
          <w:b/>
          <w:bCs/>
        </w:rPr>
        <w:t>Implications of Discontinuation</w:t>
      </w:r>
      <w:r w:rsidR="009E095B">
        <w:rPr>
          <w:rFonts w:asciiTheme="minorHAnsi" w:hAnsiTheme="minorHAnsi"/>
          <w:b/>
          <w:bCs/>
        </w:rPr>
        <w:t>:</w:t>
      </w:r>
    </w:p>
    <w:p w14:paraId="7E630E2C" w14:textId="2C53AD41" w:rsidR="009E095B" w:rsidRPr="009E095B" w:rsidRDefault="009E095B" w:rsidP="009E095B">
      <w:pPr>
        <w:pStyle w:val="NormalWeb"/>
        <w:numPr>
          <w:ilvl w:val="0"/>
          <w:numId w:val="24"/>
        </w:numPr>
        <w:jc w:val="both"/>
        <w:rPr>
          <w:rFonts w:asciiTheme="minorHAnsi" w:hAnsiTheme="minorHAnsi"/>
          <w:sz w:val="22"/>
          <w:szCs w:val="22"/>
        </w:rPr>
      </w:pPr>
      <w:r w:rsidRPr="009E095B">
        <w:rPr>
          <w:rFonts w:asciiTheme="minorHAnsi" w:hAnsiTheme="minorHAnsi"/>
          <w:sz w:val="22"/>
          <w:szCs w:val="22"/>
        </w:rPr>
        <w:t>Immediate termination of scholarship benefits.</w:t>
      </w:r>
    </w:p>
    <w:p w14:paraId="3923ADBD" w14:textId="212A5435" w:rsidR="009E095B" w:rsidRPr="009E095B" w:rsidRDefault="009E095B" w:rsidP="009E095B">
      <w:pPr>
        <w:pStyle w:val="NormalWeb"/>
        <w:numPr>
          <w:ilvl w:val="0"/>
          <w:numId w:val="24"/>
        </w:numPr>
        <w:spacing w:line="276" w:lineRule="auto"/>
        <w:jc w:val="both"/>
        <w:rPr>
          <w:rFonts w:asciiTheme="minorHAnsi" w:hAnsiTheme="minorHAnsi"/>
          <w:sz w:val="22"/>
          <w:szCs w:val="22"/>
        </w:rPr>
      </w:pPr>
      <w:r w:rsidRPr="009E095B">
        <w:rPr>
          <w:rFonts w:asciiTheme="minorHAnsi" w:hAnsiTheme="minorHAnsi"/>
          <w:sz w:val="22"/>
          <w:szCs w:val="22"/>
        </w:rPr>
        <w:t>Suspension of tuition, stipend, travel, or accommodation support.</w:t>
      </w:r>
    </w:p>
    <w:p w14:paraId="28CCF9F6" w14:textId="6FED3491" w:rsidR="009E095B" w:rsidRPr="009E095B" w:rsidRDefault="009E095B" w:rsidP="009E095B">
      <w:pPr>
        <w:pStyle w:val="NormalWeb"/>
        <w:numPr>
          <w:ilvl w:val="0"/>
          <w:numId w:val="24"/>
        </w:numPr>
        <w:spacing w:line="276" w:lineRule="auto"/>
        <w:jc w:val="both"/>
        <w:rPr>
          <w:rFonts w:asciiTheme="minorHAnsi" w:hAnsiTheme="minorHAnsi"/>
          <w:sz w:val="22"/>
          <w:szCs w:val="22"/>
        </w:rPr>
      </w:pPr>
      <w:r w:rsidRPr="009E095B">
        <w:rPr>
          <w:rFonts w:asciiTheme="minorHAnsi" w:hAnsiTheme="minorHAnsi"/>
          <w:sz w:val="22"/>
          <w:szCs w:val="22"/>
        </w:rPr>
        <w:t>Requirement to return to the home country or employing agency.</w:t>
      </w:r>
    </w:p>
    <w:p w14:paraId="5A9E2516" w14:textId="7A068B2B" w:rsidR="009E095B" w:rsidRPr="009E095B" w:rsidRDefault="009E095B" w:rsidP="009E095B">
      <w:pPr>
        <w:pStyle w:val="NormalWeb"/>
        <w:numPr>
          <w:ilvl w:val="0"/>
          <w:numId w:val="24"/>
        </w:numPr>
        <w:spacing w:line="276" w:lineRule="auto"/>
        <w:jc w:val="both"/>
        <w:rPr>
          <w:rFonts w:asciiTheme="minorHAnsi" w:hAnsiTheme="minorHAnsi"/>
          <w:sz w:val="22"/>
          <w:szCs w:val="22"/>
        </w:rPr>
      </w:pPr>
      <w:r w:rsidRPr="009E095B">
        <w:rPr>
          <w:rFonts w:asciiTheme="minorHAnsi" w:hAnsiTheme="minorHAnsi"/>
          <w:sz w:val="22"/>
          <w:szCs w:val="22"/>
        </w:rPr>
        <w:t>Possible repayment of scholarship funds in cases of misconduct or breach of contract.</w:t>
      </w:r>
    </w:p>
    <w:p w14:paraId="0CEF045A" w14:textId="6BCAD976" w:rsidR="009E095B" w:rsidRPr="009E095B" w:rsidRDefault="009E095B" w:rsidP="009E095B">
      <w:pPr>
        <w:pStyle w:val="NormalWeb"/>
        <w:numPr>
          <w:ilvl w:val="0"/>
          <w:numId w:val="24"/>
        </w:numPr>
        <w:spacing w:line="276" w:lineRule="auto"/>
        <w:jc w:val="both"/>
        <w:rPr>
          <w:rFonts w:asciiTheme="minorHAnsi" w:hAnsiTheme="minorHAnsi"/>
          <w:color w:val="000000"/>
          <w:sz w:val="22"/>
          <w:szCs w:val="22"/>
        </w:rPr>
      </w:pPr>
      <w:r w:rsidRPr="009E095B">
        <w:rPr>
          <w:rFonts w:asciiTheme="minorHAnsi" w:eastAsia="Calibri" w:hAnsiTheme="minorHAnsi" w:cs="Calibri"/>
          <w:color w:val="000000"/>
          <w:kern w:val="2"/>
          <w:sz w:val="22"/>
          <w:szCs w:val="22"/>
          <w14:ligatures w14:val="standardContextual"/>
        </w:rPr>
        <w:t xml:space="preserve">Ineligibility for future </w:t>
      </w:r>
      <w:r>
        <w:rPr>
          <w:rFonts w:asciiTheme="minorHAnsi" w:eastAsia="Calibri" w:hAnsiTheme="minorHAnsi" w:cs="Calibri"/>
          <w:color w:val="000000"/>
          <w:kern w:val="2"/>
          <w:sz w:val="22"/>
          <w:szCs w:val="22"/>
          <w14:ligatures w14:val="standardContextual"/>
        </w:rPr>
        <w:t>funding</w:t>
      </w:r>
      <w:r w:rsidRPr="009E095B">
        <w:rPr>
          <w:rFonts w:asciiTheme="minorHAnsi" w:eastAsia="Calibri" w:hAnsiTheme="minorHAnsi" w:cs="Calibri"/>
          <w:color w:val="000000"/>
          <w:kern w:val="2"/>
          <w:sz w:val="22"/>
          <w:szCs w:val="22"/>
          <w14:ligatures w14:val="standardContextual"/>
        </w:rPr>
        <w:t xml:space="preserve"> opportunities under the </w:t>
      </w:r>
      <w:r>
        <w:rPr>
          <w:rFonts w:asciiTheme="minorHAnsi" w:eastAsia="Calibri" w:hAnsiTheme="minorHAnsi" w:cs="Calibri"/>
          <w:color w:val="000000"/>
          <w:kern w:val="2"/>
          <w:sz w:val="22"/>
          <w:szCs w:val="22"/>
          <w14:ligatures w14:val="standardContextual"/>
        </w:rPr>
        <w:t xml:space="preserve">WRP </w:t>
      </w:r>
      <w:r w:rsidRPr="009E095B">
        <w:rPr>
          <w:rFonts w:asciiTheme="minorHAnsi" w:eastAsia="Calibri" w:hAnsiTheme="minorHAnsi" w:cs="Calibri"/>
          <w:color w:val="000000"/>
          <w:kern w:val="2"/>
          <w:sz w:val="22"/>
          <w:szCs w:val="22"/>
          <w14:ligatures w14:val="standardContextual"/>
        </w:rPr>
        <w:t>programme.</w:t>
      </w:r>
    </w:p>
    <w:p w14:paraId="3A020A1F" w14:textId="0B8C9C45" w:rsidR="009E095B" w:rsidRDefault="009E095B" w:rsidP="009E095B">
      <w:pPr>
        <w:spacing w:line="240" w:lineRule="auto"/>
        <w:jc w:val="both"/>
        <w:rPr>
          <w:rFonts w:asciiTheme="minorHAnsi" w:hAnsiTheme="minorHAnsi"/>
          <w:b/>
          <w:bCs/>
        </w:rPr>
      </w:pPr>
      <w:r>
        <w:rPr>
          <w:rFonts w:asciiTheme="minorHAnsi" w:hAnsiTheme="minorHAnsi"/>
          <w:b/>
          <w:bCs/>
        </w:rPr>
        <w:t>Appeals and Exceptional Circumstances:</w:t>
      </w:r>
    </w:p>
    <w:p w14:paraId="16548ACA" w14:textId="2710DE5C" w:rsidR="009E095B" w:rsidRPr="009E095B" w:rsidRDefault="009E095B" w:rsidP="009E095B">
      <w:pPr>
        <w:pStyle w:val="NormalWeb"/>
        <w:numPr>
          <w:ilvl w:val="0"/>
          <w:numId w:val="25"/>
        </w:numPr>
        <w:spacing w:line="276" w:lineRule="auto"/>
        <w:jc w:val="both"/>
        <w:rPr>
          <w:rFonts w:asciiTheme="minorHAnsi" w:hAnsiTheme="minorHAnsi"/>
          <w:sz w:val="22"/>
          <w:szCs w:val="22"/>
        </w:rPr>
      </w:pPr>
      <w:r w:rsidRPr="009E095B">
        <w:rPr>
          <w:rFonts w:asciiTheme="minorHAnsi" w:hAnsiTheme="minorHAnsi"/>
          <w:sz w:val="22"/>
          <w:szCs w:val="22"/>
        </w:rPr>
        <w:t>Allowance for medical</w:t>
      </w:r>
      <w:r>
        <w:rPr>
          <w:rFonts w:asciiTheme="minorHAnsi" w:hAnsiTheme="minorHAnsi"/>
          <w:sz w:val="22"/>
          <w:szCs w:val="22"/>
        </w:rPr>
        <w:t xml:space="preserve"> </w:t>
      </w:r>
      <w:r w:rsidRPr="009E095B">
        <w:rPr>
          <w:rFonts w:asciiTheme="minorHAnsi" w:hAnsiTheme="minorHAnsi"/>
          <w:sz w:val="22"/>
          <w:szCs w:val="22"/>
        </w:rPr>
        <w:t xml:space="preserve">or compassionate grounds. </w:t>
      </w:r>
    </w:p>
    <w:p w14:paraId="4C14562D" w14:textId="50C4F3E4" w:rsidR="00E03789" w:rsidRDefault="009E095B" w:rsidP="00E03789">
      <w:pPr>
        <w:pStyle w:val="NormalWeb"/>
        <w:numPr>
          <w:ilvl w:val="0"/>
          <w:numId w:val="25"/>
        </w:numPr>
        <w:spacing w:line="276" w:lineRule="auto"/>
        <w:jc w:val="both"/>
        <w:rPr>
          <w:rFonts w:asciiTheme="minorHAnsi" w:hAnsiTheme="minorHAnsi"/>
          <w:sz w:val="22"/>
          <w:szCs w:val="22"/>
        </w:rPr>
      </w:pPr>
      <w:r w:rsidRPr="009E095B">
        <w:rPr>
          <w:rFonts w:asciiTheme="minorHAnsi" w:hAnsiTheme="minorHAnsi"/>
          <w:sz w:val="22"/>
          <w:szCs w:val="22"/>
        </w:rPr>
        <w:t>Possibility of temporary suspension or deferred study instead of discontinuation.</w:t>
      </w:r>
    </w:p>
    <w:p w14:paraId="75457A1B" w14:textId="5167826E" w:rsidR="001410C6" w:rsidRPr="007E788E" w:rsidRDefault="001410C6" w:rsidP="001410C6">
      <w:pPr>
        <w:pStyle w:val="NormalWeb"/>
        <w:spacing w:line="276" w:lineRule="auto"/>
        <w:jc w:val="both"/>
        <w:rPr>
          <w:rFonts w:asciiTheme="minorHAnsi" w:hAnsiTheme="minorHAnsi"/>
          <w:b/>
          <w:bCs/>
          <w:sz w:val="22"/>
          <w:szCs w:val="22"/>
          <w:highlight w:val="yellow"/>
        </w:rPr>
      </w:pPr>
      <w:r w:rsidRPr="007E788E">
        <w:rPr>
          <w:rFonts w:asciiTheme="minorHAnsi" w:hAnsiTheme="minorHAnsi"/>
          <w:b/>
          <w:bCs/>
          <w:sz w:val="22"/>
          <w:szCs w:val="22"/>
          <w:highlight w:val="yellow"/>
        </w:rPr>
        <w:t>Application to Other Programmes:</w:t>
      </w:r>
    </w:p>
    <w:p w14:paraId="24CA7A9B" w14:textId="3650E905" w:rsidR="001410C6" w:rsidRPr="00E03789" w:rsidRDefault="001410C6" w:rsidP="007E788E">
      <w:pPr>
        <w:pStyle w:val="NormalWeb"/>
        <w:spacing w:line="276" w:lineRule="auto"/>
        <w:jc w:val="both"/>
        <w:rPr>
          <w:rStyle w:val="normaltextrun"/>
          <w:rFonts w:asciiTheme="minorHAnsi" w:hAnsiTheme="minorHAnsi"/>
          <w:sz w:val="22"/>
          <w:szCs w:val="22"/>
        </w:rPr>
      </w:pPr>
      <w:r w:rsidRPr="007E788E">
        <w:rPr>
          <w:rFonts w:asciiTheme="minorHAnsi" w:hAnsiTheme="minorHAnsi"/>
          <w:sz w:val="22"/>
          <w:szCs w:val="22"/>
          <w:highlight w:val="yellow"/>
        </w:rPr>
        <w:t xml:space="preserve">Where other regional programmes (e.g. </w:t>
      </w:r>
      <w:proofErr w:type="spellStart"/>
      <w:r w:rsidRPr="007E788E">
        <w:rPr>
          <w:rFonts w:asciiTheme="minorHAnsi" w:hAnsiTheme="minorHAnsi"/>
          <w:sz w:val="22"/>
          <w:szCs w:val="22"/>
          <w:highlight w:val="yellow"/>
        </w:rPr>
        <w:t>ClimSA</w:t>
      </w:r>
      <w:proofErr w:type="spellEnd"/>
      <w:r w:rsidRPr="007E788E">
        <w:rPr>
          <w:rFonts w:asciiTheme="minorHAnsi" w:hAnsiTheme="minorHAnsi"/>
          <w:sz w:val="22"/>
          <w:szCs w:val="22"/>
          <w:highlight w:val="yellow"/>
        </w:rPr>
        <w:t xml:space="preserve">, </w:t>
      </w:r>
      <w:proofErr w:type="spellStart"/>
      <w:r w:rsidRPr="007E788E">
        <w:rPr>
          <w:rFonts w:asciiTheme="minorHAnsi" w:hAnsiTheme="minorHAnsi"/>
          <w:sz w:val="22"/>
          <w:szCs w:val="22"/>
          <w:highlight w:val="yellow"/>
        </w:rPr>
        <w:t>CisPAC</w:t>
      </w:r>
      <w:proofErr w:type="spellEnd"/>
      <w:r w:rsidRPr="007E788E">
        <w:rPr>
          <w:rFonts w:asciiTheme="minorHAnsi" w:hAnsiTheme="minorHAnsi"/>
          <w:sz w:val="22"/>
          <w:szCs w:val="22"/>
          <w:highlight w:val="yellow"/>
        </w:rPr>
        <w:t xml:space="preserve"> 5) support BIP</w:t>
      </w:r>
      <w:r w:rsidRPr="007E788E">
        <w:rPr>
          <w:rFonts w:asciiTheme="minorHAnsi" w:hAnsiTheme="minorHAnsi"/>
          <w:sz w:val="22"/>
          <w:szCs w:val="22"/>
          <w:highlight w:val="yellow"/>
        </w:rPr>
        <w:noBreakHyphen/>
        <w:t>M studies or similar qualifications, they will be encouraged to align with this policy framework for admission, progression and student support, noting that final academic admission decisions rest with the delivering institution. Alignment will be discussed through regional governance mechanisms such as PMC as appropriate.</w:t>
      </w:r>
    </w:p>
    <w:p w14:paraId="05003F66" w14:textId="77777777" w:rsidR="005D0340" w:rsidRDefault="005D0340" w:rsidP="007E02C1">
      <w:pPr>
        <w:pStyle w:val="paragraph"/>
        <w:spacing w:before="0" w:beforeAutospacing="0" w:after="0" w:afterAutospacing="0"/>
        <w:jc w:val="both"/>
        <w:rPr>
          <w:rStyle w:val="normaltextrun"/>
          <w:rFonts w:ascii="Aptos" w:eastAsiaTheme="majorEastAsia" w:hAnsi="Aptos" w:cs="Segoe UI"/>
          <w:b/>
          <w:bCs/>
          <w:color w:val="424242"/>
          <w:sz w:val="22"/>
          <w:szCs w:val="22"/>
        </w:rPr>
      </w:pPr>
    </w:p>
    <w:p w14:paraId="3064F825" w14:textId="3F6460B7" w:rsidR="00CA140D" w:rsidRDefault="00CA140D" w:rsidP="00CA140D">
      <w:pPr>
        <w:pStyle w:val="paragraph"/>
        <w:spacing w:before="0" w:beforeAutospacing="0" w:after="0" w:afterAutospacing="0"/>
        <w:jc w:val="both"/>
        <w:textAlignment w:val="baseline"/>
        <w:rPr>
          <w:rStyle w:val="normaltextrun"/>
          <w:rFonts w:ascii="Aptos" w:eastAsiaTheme="majorEastAsia" w:hAnsi="Aptos" w:cs="Segoe UI"/>
          <w:b/>
          <w:bCs/>
          <w:color w:val="424242"/>
          <w:sz w:val="22"/>
          <w:szCs w:val="22"/>
          <w:shd w:val="clear" w:color="auto" w:fill="FFFFFF"/>
        </w:rPr>
      </w:pPr>
      <w:r>
        <w:rPr>
          <w:rStyle w:val="normaltextrun"/>
          <w:rFonts w:ascii="Aptos" w:eastAsiaTheme="majorEastAsia" w:hAnsi="Aptos" w:cs="Segoe UI"/>
          <w:b/>
          <w:bCs/>
          <w:color w:val="424242"/>
          <w:sz w:val="22"/>
          <w:szCs w:val="22"/>
          <w:shd w:val="clear" w:color="auto" w:fill="FFFFFF"/>
        </w:rPr>
        <w:t>WRP_S</w:t>
      </w:r>
      <w:r w:rsidR="005D0340">
        <w:rPr>
          <w:rStyle w:val="normaltextrun"/>
          <w:rFonts w:ascii="Aptos" w:eastAsiaTheme="majorEastAsia" w:hAnsi="Aptos" w:cs="Segoe UI"/>
          <w:b/>
          <w:bCs/>
          <w:color w:val="424242"/>
          <w:sz w:val="22"/>
          <w:szCs w:val="22"/>
          <w:shd w:val="clear" w:color="auto" w:fill="FFFFFF"/>
        </w:rPr>
        <w:t>C4</w:t>
      </w:r>
      <w:r>
        <w:rPr>
          <w:rStyle w:val="normaltextrun"/>
          <w:rFonts w:ascii="Aptos" w:eastAsiaTheme="majorEastAsia" w:hAnsi="Aptos" w:cs="Segoe UI"/>
          <w:b/>
          <w:bCs/>
          <w:color w:val="424242"/>
          <w:sz w:val="22"/>
          <w:szCs w:val="22"/>
          <w:shd w:val="clear" w:color="auto" w:fill="FFFFFF"/>
        </w:rPr>
        <w:t xml:space="preserve"> Decisions required</w:t>
      </w:r>
    </w:p>
    <w:p w14:paraId="35C83F59" w14:textId="25BFA00C" w:rsidR="006F72EA" w:rsidRDefault="00D841E2" w:rsidP="006A15D3">
      <w:pPr>
        <w:pStyle w:val="NormalWeb"/>
        <w:jc w:val="both"/>
        <w:rPr>
          <w:rFonts w:ascii="Aptos" w:hAnsi="Aptos"/>
          <w:color w:val="000000"/>
          <w:sz w:val="22"/>
          <w:szCs w:val="22"/>
        </w:rPr>
      </w:pPr>
      <w:r w:rsidRPr="00D841E2">
        <w:rPr>
          <w:rFonts w:ascii="Aptos" w:hAnsi="Aptos"/>
          <w:b/>
          <w:bCs/>
          <w:color w:val="000000"/>
          <w:sz w:val="22"/>
          <w:szCs w:val="22"/>
        </w:rPr>
        <w:t xml:space="preserve">WRP </w:t>
      </w:r>
      <w:r w:rsidR="00B9247C">
        <w:rPr>
          <w:rFonts w:ascii="Aptos" w:hAnsi="Aptos"/>
          <w:b/>
          <w:bCs/>
          <w:color w:val="000000"/>
          <w:sz w:val="22"/>
          <w:szCs w:val="22"/>
        </w:rPr>
        <w:t>SC DEC.</w:t>
      </w:r>
      <w:r w:rsidRPr="00D841E2">
        <w:rPr>
          <w:rFonts w:ascii="Aptos" w:hAnsi="Aptos"/>
          <w:b/>
          <w:bCs/>
          <w:color w:val="000000"/>
          <w:sz w:val="22"/>
          <w:szCs w:val="22"/>
        </w:rPr>
        <w:t xml:space="preserve"> </w:t>
      </w:r>
      <w:r w:rsidR="00653E9B">
        <w:rPr>
          <w:rFonts w:ascii="Aptos" w:hAnsi="Aptos"/>
          <w:b/>
          <w:bCs/>
          <w:color w:val="000000"/>
          <w:sz w:val="22"/>
          <w:szCs w:val="22"/>
        </w:rPr>
        <w:t>9.</w:t>
      </w:r>
      <w:r w:rsidR="005C161F">
        <w:rPr>
          <w:rFonts w:ascii="Aptos" w:hAnsi="Aptos"/>
          <w:b/>
          <w:bCs/>
          <w:color w:val="000000"/>
          <w:sz w:val="22"/>
          <w:szCs w:val="22"/>
        </w:rPr>
        <w:t>7</w:t>
      </w:r>
      <w:r w:rsidR="00653E9B">
        <w:rPr>
          <w:rFonts w:ascii="Aptos" w:hAnsi="Aptos"/>
          <w:b/>
          <w:bCs/>
          <w:color w:val="000000"/>
          <w:sz w:val="22"/>
          <w:szCs w:val="22"/>
        </w:rPr>
        <w:t>.1</w:t>
      </w:r>
      <w:r>
        <w:rPr>
          <w:rFonts w:ascii="Aptos" w:hAnsi="Aptos"/>
          <w:color w:val="000000"/>
          <w:sz w:val="22"/>
          <w:szCs w:val="22"/>
        </w:rPr>
        <w:t xml:space="preserve"> –</w:t>
      </w:r>
      <w:r w:rsidR="007E02C1">
        <w:rPr>
          <w:rFonts w:ascii="Aptos" w:hAnsi="Aptos"/>
          <w:color w:val="000000"/>
          <w:sz w:val="22"/>
          <w:szCs w:val="22"/>
        </w:rPr>
        <w:t xml:space="preserve"> </w:t>
      </w:r>
    </w:p>
    <w:p w14:paraId="350C2CE8" w14:textId="4D5A91A9" w:rsidR="006F72EA" w:rsidRPr="006F72EA" w:rsidRDefault="006F72EA" w:rsidP="006F72EA">
      <w:pPr>
        <w:pStyle w:val="NormalWeb"/>
        <w:jc w:val="both"/>
        <w:rPr>
          <w:rFonts w:ascii="Aptos" w:hAnsi="Aptos"/>
          <w:szCs w:val="22"/>
        </w:rPr>
      </w:pPr>
      <w:r>
        <w:rPr>
          <w:rFonts w:ascii="Aptos" w:hAnsi="Aptos"/>
          <w:szCs w:val="22"/>
        </w:rPr>
        <w:t>T</w:t>
      </w:r>
      <w:r w:rsidRPr="006F72EA">
        <w:rPr>
          <w:rFonts w:ascii="Aptos" w:hAnsi="Aptos"/>
          <w:szCs w:val="22"/>
        </w:rPr>
        <w:t>he WRP Steering Committee is invited to:</w:t>
      </w:r>
    </w:p>
    <w:p w14:paraId="1ADBA418" w14:textId="46543F8F" w:rsidR="00B9247C" w:rsidRDefault="006F72EA" w:rsidP="00351F23">
      <w:pPr>
        <w:pStyle w:val="NormalWeb"/>
        <w:numPr>
          <w:ilvl w:val="0"/>
          <w:numId w:val="28"/>
        </w:numPr>
        <w:jc w:val="both"/>
        <w:rPr>
          <w:rFonts w:ascii="Aptos" w:hAnsi="Aptos"/>
          <w:color w:val="EE0000"/>
          <w:szCs w:val="22"/>
        </w:rPr>
      </w:pPr>
      <w:r w:rsidRPr="00B9247C">
        <w:rPr>
          <w:rFonts w:ascii="Aptos" w:hAnsi="Aptos"/>
          <w:b/>
          <w:bCs/>
          <w:color w:val="EE0000"/>
          <w:szCs w:val="22"/>
        </w:rPr>
        <w:t>Note</w:t>
      </w:r>
      <w:r w:rsidRPr="00B9247C">
        <w:rPr>
          <w:rFonts w:ascii="Aptos" w:hAnsi="Aptos"/>
          <w:color w:val="EE0000"/>
          <w:szCs w:val="22"/>
        </w:rPr>
        <w:t xml:space="preserve"> the </w:t>
      </w:r>
      <w:r w:rsidR="00B9247C">
        <w:rPr>
          <w:rFonts w:ascii="Aptos" w:hAnsi="Aptos"/>
          <w:color w:val="EE0000"/>
          <w:szCs w:val="22"/>
        </w:rPr>
        <w:t xml:space="preserve">significant </w:t>
      </w:r>
      <w:r w:rsidRPr="00B9247C">
        <w:rPr>
          <w:rFonts w:ascii="Aptos" w:hAnsi="Aptos"/>
          <w:color w:val="EE0000"/>
          <w:szCs w:val="22"/>
        </w:rPr>
        <w:t>feedback received from NMS/NMHS Directors and partners during the WRP Planning Meeting on the draft WRP Policy for Student Admission, Academic Progression, and Discontinuation for the WMO BIP-M programme; and</w:t>
      </w:r>
    </w:p>
    <w:p w14:paraId="2FC8E33C" w14:textId="77777777" w:rsidR="00B9247C" w:rsidRPr="00B9247C" w:rsidRDefault="00B9247C" w:rsidP="00B9247C">
      <w:pPr>
        <w:pStyle w:val="NormalWeb"/>
        <w:ind w:left="360"/>
        <w:jc w:val="both"/>
        <w:rPr>
          <w:rFonts w:ascii="Aptos" w:hAnsi="Aptos"/>
          <w:color w:val="EE0000"/>
          <w:szCs w:val="22"/>
        </w:rPr>
      </w:pPr>
    </w:p>
    <w:p w14:paraId="0391AC4D" w14:textId="2DCA9A39" w:rsidR="006F72EA" w:rsidRPr="00B9247C" w:rsidRDefault="006F72EA" w:rsidP="007E788E">
      <w:pPr>
        <w:pStyle w:val="NormalWeb"/>
        <w:numPr>
          <w:ilvl w:val="0"/>
          <w:numId w:val="28"/>
        </w:numPr>
        <w:jc w:val="both"/>
        <w:rPr>
          <w:rFonts w:ascii="Aptos" w:hAnsi="Aptos"/>
          <w:color w:val="EE0000"/>
          <w:szCs w:val="22"/>
        </w:rPr>
      </w:pPr>
      <w:r w:rsidRPr="00B9247C">
        <w:rPr>
          <w:rFonts w:ascii="Aptos" w:hAnsi="Aptos"/>
          <w:b/>
          <w:bCs/>
          <w:color w:val="EE0000"/>
          <w:szCs w:val="22"/>
        </w:rPr>
        <w:t>Agree</w:t>
      </w:r>
      <w:r w:rsidRPr="00B9247C">
        <w:rPr>
          <w:rFonts w:ascii="Aptos" w:hAnsi="Aptos"/>
          <w:color w:val="EE0000"/>
          <w:szCs w:val="22"/>
        </w:rPr>
        <w:t xml:space="preserve"> that the draft policy be further consulted with the PIETR Panel </w:t>
      </w:r>
      <w:r w:rsidR="009B3307" w:rsidRPr="00B9247C">
        <w:rPr>
          <w:rFonts w:ascii="Aptos" w:hAnsi="Aptos"/>
          <w:color w:val="EE0000"/>
          <w:szCs w:val="22"/>
        </w:rPr>
        <w:t xml:space="preserve">members </w:t>
      </w:r>
      <w:r w:rsidRPr="00B9247C">
        <w:rPr>
          <w:rFonts w:ascii="Aptos" w:hAnsi="Aptos"/>
          <w:color w:val="EE0000"/>
          <w:szCs w:val="22"/>
        </w:rPr>
        <w:t>and other relevant training institutions prior to being submitted to the WRP Steering Committee for out-of-session approval.</w:t>
      </w:r>
    </w:p>
    <w:p w14:paraId="1A2229C8" w14:textId="3B480B1A" w:rsidR="003B31FD" w:rsidRPr="000B7F2C" w:rsidRDefault="003B31FD" w:rsidP="00687CBF">
      <w:pPr>
        <w:spacing w:line="278" w:lineRule="auto"/>
        <w:rPr>
          <w:rFonts w:asciiTheme="minorHAnsi" w:hAnsiTheme="minorHAnsi"/>
          <w:szCs w:val="22"/>
          <w:lang w:val="en-US"/>
        </w:rPr>
      </w:pPr>
    </w:p>
    <w:sectPr w:rsidR="003B31FD" w:rsidRPr="000B7F2C" w:rsidSect="000E0137">
      <w:headerReference w:type="default" r:id="rId14"/>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316A" w14:textId="77777777" w:rsidR="00D97EB8" w:rsidRDefault="00D97EB8" w:rsidP="003B31FD">
      <w:pPr>
        <w:spacing w:after="0" w:line="240" w:lineRule="auto"/>
      </w:pPr>
      <w:r>
        <w:separator/>
      </w:r>
    </w:p>
  </w:endnote>
  <w:endnote w:type="continuationSeparator" w:id="0">
    <w:p w14:paraId="3C4C2605" w14:textId="77777777" w:rsidR="00D97EB8" w:rsidRDefault="00D97EB8"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675D14E" w:rsidR="000E0137" w:rsidRPr="000E0137" w:rsidRDefault="000E0137" w:rsidP="000E0137">
    <w:pPr>
      <w:spacing w:after="147"/>
      <w:ind w:left="3"/>
      <w:jc w:val="center"/>
    </w:pPr>
    <w:r w:rsidRPr="000E0137">
      <w:rPr>
        <w:rFonts w:ascii="Arial" w:eastAsia="Arial" w:hAnsi="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ascii="Arial" w:eastAsia="Arial" w:hAnsi="Arial" w:cs="Arial"/>
          <w:color w:val="005493"/>
          <w:sz w:val="18"/>
        </w:rPr>
        <w:t>www.sprep.org</w:t>
      </w:r>
    </w:hyperlink>
    <w:hyperlink r:id="rId2">
      <w:r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586E" w14:textId="77777777" w:rsidR="00D97EB8" w:rsidRDefault="00D97EB8" w:rsidP="003B31FD">
      <w:pPr>
        <w:spacing w:after="0" w:line="240" w:lineRule="auto"/>
      </w:pPr>
      <w:r>
        <w:separator/>
      </w:r>
    </w:p>
  </w:footnote>
  <w:footnote w:type="continuationSeparator" w:id="0">
    <w:p w14:paraId="36957AC1" w14:textId="77777777" w:rsidR="00D97EB8" w:rsidRDefault="00D97EB8"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6FDCFE89" w:rsidR="003B31FD" w:rsidRDefault="00867ADB" w:rsidP="00867ADB">
    <w:pPr>
      <w:pStyle w:val="Header"/>
      <w:tabs>
        <w:tab w:val="clear" w:pos="9026"/>
      </w:tabs>
      <w:ind w:left="-1418" w:right="-755"/>
    </w:pPr>
    <w:r>
      <w:rPr>
        <w:noProof/>
      </w:rPr>
      <w:drawing>
        <wp:inline distT="0" distB="0" distL="0" distR="0" wp14:anchorId="65D2AEF6" wp14:editId="74A86474">
          <wp:extent cx="7537450" cy="1414066"/>
          <wp:effectExtent l="0" t="0" r="6350" b="0"/>
          <wp:docPr id="87923091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7450" cy="1414066"/>
                  </a:xfrm>
                  <a:prstGeom prst="rect">
                    <a:avLst/>
                  </a:prstGeom>
                </pic:spPr>
              </pic:pic>
            </a:graphicData>
          </a:graphic>
        </wp:inline>
      </w:drawing>
    </w:r>
    <w:r w:rsidR="003B31FD">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0068" w14:textId="77777777" w:rsidR="00842D8A" w:rsidRDefault="00842D8A" w:rsidP="00867ADB">
    <w:pPr>
      <w:pStyle w:val="Header"/>
      <w:tabs>
        <w:tab w:val="clear" w:pos="9026"/>
      </w:tabs>
      <w:ind w:left="-1418" w:right="-755"/>
    </w:pPr>
    <w:r>
      <w:rPr>
        <w:noProof/>
      </w:rPr>
      <w:drawing>
        <wp:inline distT="0" distB="0" distL="0" distR="0" wp14:anchorId="1EDF87AD" wp14:editId="22229EAE">
          <wp:extent cx="10720316" cy="1413510"/>
          <wp:effectExtent l="0" t="0" r="5080" b="0"/>
          <wp:docPr id="560073721"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29646" cy="1414740"/>
                  </a:xfrm>
                  <a:prstGeom prst="rect">
                    <a:avLst/>
                  </a:prstGeom>
                </pic:spPr>
              </pic:pic>
            </a:graphicData>
          </a:graphic>
        </wp:inline>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FF21" w14:textId="77777777" w:rsidR="00842D8A" w:rsidRDefault="00842D8A" w:rsidP="00867ADB">
    <w:pPr>
      <w:pStyle w:val="Header"/>
      <w:tabs>
        <w:tab w:val="clear" w:pos="9026"/>
      </w:tabs>
      <w:ind w:left="-1418" w:right="-755"/>
    </w:pPr>
    <w:r>
      <w:rPr>
        <w:noProof/>
      </w:rPr>
      <w:drawing>
        <wp:inline distT="0" distB="0" distL="0" distR="0" wp14:anchorId="02D98E3A" wp14:editId="709563EC">
          <wp:extent cx="7536915" cy="1412875"/>
          <wp:effectExtent l="0" t="0" r="6985" b="0"/>
          <wp:docPr id="1128037535"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5070" cy="1433150"/>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85pt;height:11.85pt" o:bullet="t">
        <v:imagedata r:id="rId1" o:title="msoC5FB"/>
      </v:shape>
    </w:pict>
  </w:numPicBullet>
  <w:abstractNum w:abstractNumId="0" w15:restartNumberingAfterBreak="0">
    <w:nsid w:val="005D29C8"/>
    <w:multiLevelType w:val="hybridMultilevel"/>
    <w:tmpl w:val="FFC01656"/>
    <w:lvl w:ilvl="0" w:tplc="0C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BD7E81"/>
    <w:multiLevelType w:val="hybridMultilevel"/>
    <w:tmpl w:val="3F4CB13A"/>
    <w:lvl w:ilvl="0" w:tplc="0C090007">
      <w:start w:val="1"/>
      <w:numFmt w:val="bullet"/>
      <w:lvlText w:val=""/>
      <w:lvlPicBulletId w:val="0"/>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C27B47"/>
    <w:multiLevelType w:val="hybridMultilevel"/>
    <w:tmpl w:val="EEAAAE0C"/>
    <w:lvl w:ilvl="0" w:tplc="FFFFFFFF">
      <w:start w:val="1"/>
      <w:numFmt w:val="decimal"/>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0447D"/>
    <w:multiLevelType w:val="multilevel"/>
    <w:tmpl w:val="700A8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F2E89"/>
    <w:multiLevelType w:val="hybridMultilevel"/>
    <w:tmpl w:val="E780D1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C960DC"/>
    <w:multiLevelType w:val="hybridMultilevel"/>
    <w:tmpl w:val="269EFB2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EC7B61"/>
    <w:multiLevelType w:val="hybridMultilevel"/>
    <w:tmpl w:val="363E3DB8"/>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4C56E4C2">
      <w:numFmt w:val="bullet"/>
      <w:lvlText w:val=""/>
      <w:lvlJc w:val="left"/>
      <w:pPr>
        <w:ind w:left="1980" w:hanging="360"/>
      </w:pPr>
      <w:rPr>
        <w:rFonts w:ascii="Aptos" w:eastAsia="Times New Roman" w:hAnsi="Aptos" w:cs="Times New Roman"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F77DBD"/>
    <w:multiLevelType w:val="hybridMultilevel"/>
    <w:tmpl w:val="20FA64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A5A32"/>
    <w:multiLevelType w:val="hybridMultilevel"/>
    <w:tmpl w:val="DC647F6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F96D97"/>
    <w:multiLevelType w:val="hybridMultilevel"/>
    <w:tmpl w:val="1CA66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074751"/>
    <w:multiLevelType w:val="hybridMultilevel"/>
    <w:tmpl w:val="452CFF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8B023D"/>
    <w:multiLevelType w:val="hybridMultilevel"/>
    <w:tmpl w:val="3B1AB6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E0737"/>
    <w:multiLevelType w:val="multilevel"/>
    <w:tmpl w:val="0F0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53517C"/>
    <w:multiLevelType w:val="hybridMultilevel"/>
    <w:tmpl w:val="93E67A3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99B7FB4"/>
    <w:multiLevelType w:val="hybridMultilevel"/>
    <w:tmpl w:val="1C3A2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F61C76"/>
    <w:multiLevelType w:val="hybridMultilevel"/>
    <w:tmpl w:val="FC64447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84F5C75"/>
    <w:multiLevelType w:val="hybridMultilevel"/>
    <w:tmpl w:val="8E4C91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265445"/>
    <w:multiLevelType w:val="hybridMultilevel"/>
    <w:tmpl w:val="3C3639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CF14A5"/>
    <w:multiLevelType w:val="multilevel"/>
    <w:tmpl w:val="405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E92E70"/>
    <w:multiLevelType w:val="multilevel"/>
    <w:tmpl w:val="7DDCDC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40665FB"/>
    <w:multiLevelType w:val="hybridMultilevel"/>
    <w:tmpl w:val="1D70C1C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C3695C"/>
    <w:multiLevelType w:val="multilevel"/>
    <w:tmpl w:val="7F5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22740E"/>
    <w:multiLevelType w:val="hybridMultilevel"/>
    <w:tmpl w:val="04C08EE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2B4D97"/>
    <w:multiLevelType w:val="hybridMultilevel"/>
    <w:tmpl w:val="A2540014"/>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AE05A3"/>
    <w:multiLevelType w:val="multilevel"/>
    <w:tmpl w:val="ECF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805599"/>
    <w:multiLevelType w:val="hybridMultilevel"/>
    <w:tmpl w:val="0BFAD5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9B5A07"/>
    <w:multiLevelType w:val="hybridMultilevel"/>
    <w:tmpl w:val="6200F7CA"/>
    <w:lvl w:ilvl="0" w:tplc="0C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E65C7B"/>
    <w:multiLevelType w:val="hybridMultilevel"/>
    <w:tmpl w:val="4A02B8DA"/>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6202023">
    <w:abstractNumId w:val="1"/>
  </w:num>
  <w:num w:numId="2" w16cid:durableId="324625667">
    <w:abstractNumId w:val="0"/>
  </w:num>
  <w:num w:numId="3" w16cid:durableId="1777677708">
    <w:abstractNumId w:val="15"/>
  </w:num>
  <w:num w:numId="4" w16cid:durableId="555435706">
    <w:abstractNumId w:val="9"/>
  </w:num>
  <w:num w:numId="5" w16cid:durableId="1791588893">
    <w:abstractNumId w:val="14"/>
  </w:num>
  <w:num w:numId="6" w16cid:durableId="270824503">
    <w:abstractNumId w:val="5"/>
  </w:num>
  <w:num w:numId="7" w16cid:durableId="1356036810">
    <w:abstractNumId w:val="25"/>
  </w:num>
  <w:num w:numId="8" w16cid:durableId="1699814168">
    <w:abstractNumId w:val="4"/>
  </w:num>
  <w:num w:numId="9" w16cid:durableId="837117439">
    <w:abstractNumId w:val="11"/>
  </w:num>
  <w:num w:numId="10" w16cid:durableId="770929555">
    <w:abstractNumId w:val="7"/>
  </w:num>
  <w:num w:numId="11" w16cid:durableId="1728063559">
    <w:abstractNumId w:val="16"/>
  </w:num>
  <w:num w:numId="12" w16cid:durableId="1168444411">
    <w:abstractNumId w:val="13"/>
  </w:num>
  <w:num w:numId="13" w16cid:durableId="1326475613">
    <w:abstractNumId w:val="20"/>
  </w:num>
  <w:num w:numId="14" w16cid:durableId="1237589970">
    <w:abstractNumId w:val="17"/>
  </w:num>
  <w:num w:numId="15" w16cid:durableId="598755947">
    <w:abstractNumId w:val="6"/>
  </w:num>
  <w:num w:numId="16" w16cid:durableId="816340540">
    <w:abstractNumId w:val="2"/>
  </w:num>
  <w:num w:numId="17" w16cid:durableId="189146515">
    <w:abstractNumId w:val="26"/>
  </w:num>
  <w:num w:numId="18" w16cid:durableId="642083408">
    <w:abstractNumId w:val="10"/>
  </w:num>
  <w:num w:numId="19" w16cid:durableId="412288161">
    <w:abstractNumId w:val="24"/>
  </w:num>
  <w:num w:numId="20" w16cid:durableId="1484929722">
    <w:abstractNumId w:val="21"/>
  </w:num>
  <w:num w:numId="21" w16cid:durableId="244994388">
    <w:abstractNumId w:val="18"/>
  </w:num>
  <w:num w:numId="22" w16cid:durableId="1996913337">
    <w:abstractNumId w:val="12"/>
  </w:num>
  <w:num w:numId="23" w16cid:durableId="1694573827">
    <w:abstractNumId w:val="8"/>
  </w:num>
  <w:num w:numId="24" w16cid:durableId="74669378">
    <w:abstractNumId w:val="27"/>
  </w:num>
  <w:num w:numId="25" w16cid:durableId="1989241242">
    <w:abstractNumId w:val="22"/>
  </w:num>
  <w:num w:numId="26" w16cid:durableId="1847860815">
    <w:abstractNumId w:val="23"/>
  </w:num>
  <w:num w:numId="27" w16cid:durableId="1217665956">
    <w:abstractNumId w:val="3"/>
  </w:num>
  <w:num w:numId="28" w16cid:durableId="113956933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12F1B"/>
    <w:rsid w:val="000144FB"/>
    <w:rsid w:val="000204F6"/>
    <w:rsid w:val="0002351D"/>
    <w:rsid w:val="00026100"/>
    <w:rsid w:val="00026119"/>
    <w:rsid w:val="000267BB"/>
    <w:rsid w:val="00026F6A"/>
    <w:rsid w:val="00064BA4"/>
    <w:rsid w:val="00070657"/>
    <w:rsid w:val="00074C5B"/>
    <w:rsid w:val="000865C9"/>
    <w:rsid w:val="000A2C88"/>
    <w:rsid w:val="000A7B8C"/>
    <w:rsid w:val="000B3AE6"/>
    <w:rsid w:val="000B6BF7"/>
    <w:rsid w:val="000B7F2C"/>
    <w:rsid w:val="000E0104"/>
    <w:rsid w:val="000E0137"/>
    <w:rsid w:val="000E067A"/>
    <w:rsid w:val="000E1E2F"/>
    <w:rsid w:val="000E31A4"/>
    <w:rsid w:val="000F28E4"/>
    <w:rsid w:val="001156EA"/>
    <w:rsid w:val="001162E8"/>
    <w:rsid w:val="00122517"/>
    <w:rsid w:val="001410C6"/>
    <w:rsid w:val="001420B3"/>
    <w:rsid w:val="00142AFB"/>
    <w:rsid w:val="00144E15"/>
    <w:rsid w:val="00146204"/>
    <w:rsid w:val="00151978"/>
    <w:rsid w:val="001627AC"/>
    <w:rsid w:val="00162BC3"/>
    <w:rsid w:val="001663B3"/>
    <w:rsid w:val="00173348"/>
    <w:rsid w:val="00176E3B"/>
    <w:rsid w:val="001944C2"/>
    <w:rsid w:val="001959D4"/>
    <w:rsid w:val="001A729F"/>
    <w:rsid w:val="001C2E14"/>
    <w:rsid w:val="001D2831"/>
    <w:rsid w:val="001F392F"/>
    <w:rsid w:val="00205E9A"/>
    <w:rsid w:val="002228DF"/>
    <w:rsid w:val="00225985"/>
    <w:rsid w:val="0026305C"/>
    <w:rsid w:val="0027344C"/>
    <w:rsid w:val="00282296"/>
    <w:rsid w:val="00284799"/>
    <w:rsid w:val="00290A94"/>
    <w:rsid w:val="0029403E"/>
    <w:rsid w:val="002B227A"/>
    <w:rsid w:val="002D37BC"/>
    <w:rsid w:val="002D5846"/>
    <w:rsid w:val="002E2B51"/>
    <w:rsid w:val="00321F58"/>
    <w:rsid w:val="00332BCB"/>
    <w:rsid w:val="00346B99"/>
    <w:rsid w:val="00354D0C"/>
    <w:rsid w:val="00355FDB"/>
    <w:rsid w:val="00356B0C"/>
    <w:rsid w:val="00376554"/>
    <w:rsid w:val="00380C42"/>
    <w:rsid w:val="003A072E"/>
    <w:rsid w:val="003A50A9"/>
    <w:rsid w:val="003B31FD"/>
    <w:rsid w:val="003C15AE"/>
    <w:rsid w:val="003D254E"/>
    <w:rsid w:val="003E15B9"/>
    <w:rsid w:val="003E240B"/>
    <w:rsid w:val="003E2B53"/>
    <w:rsid w:val="003E2E36"/>
    <w:rsid w:val="003F1491"/>
    <w:rsid w:val="003F5ACC"/>
    <w:rsid w:val="003F6F6B"/>
    <w:rsid w:val="00400FBB"/>
    <w:rsid w:val="00401399"/>
    <w:rsid w:val="00411D07"/>
    <w:rsid w:val="00416A19"/>
    <w:rsid w:val="00423B57"/>
    <w:rsid w:val="00423EDA"/>
    <w:rsid w:val="00430D46"/>
    <w:rsid w:val="00453984"/>
    <w:rsid w:val="00463233"/>
    <w:rsid w:val="00463D05"/>
    <w:rsid w:val="00470B88"/>
    <w:rsid w:val="004730D1"/>
    <w:rsid w:val="0048231F"/>
    <w:rsid w:val="0048513B"/>
    <w:rsid w:val="00487611"/>
    <w:rsid w:val="004903EF"/>
    <w:rsid w:val="004949C6"/>
    <w:rsid w:val="00495FD1"/>
    <w:rsid w:val="004A285B"/>
    <w:rsid w:val="004B5E8B"/>
    <w:rsid w:val="004C3022"/>
    <w:rsid w:val="004C58F4"/>
    <w:rsid w:val="004E48A1"/>
    <w:rsid w:val="004E4C53"/>
    <w:rsid w:val="004E633A"/>
    <w:rsid w:val="004E6E2E"/>
    <w:rsid w:val="004F43AE"/>
    <w:rsid w:val="00502C65"/>
    <w:rsid w:val="00516891"/>
    <w:rsid w:val="00541DE4"/>
    <w:rsid w:val="00546FB4"/>
    <w:rsid w:val="005536A1"/>
    <w:rsid w:val="00555CD0"/>
    <w:rsid w:val="0056205B"/>
    <w:rsid w:val="00573046"/>
    <w:rsid w:val="005779B8"/>
    <w:rsid w:val="005B54B6"/>
    <w:rsid w:val="005B5A8B"/>
    <w:rsid w:val="005C00F0"/>
    <w:rsid w:val="005C161F"/>
    <w:rsid w:val="005C2F90"/>
    <w:rsid w:val="005D0340"/>
    <w:rsid w:val="005D2A68"/>
    <w:rsid w:val="005D7C7D"/>
    <w:rsid w:val="005E744A"/>
    <w:rsid w:val="005F788E"/>
    <w:rsid w:val="00604141"/>
    <w:rsid w:val="006332BD"/>
    <w:rsid w:val="00653E9B"/>
    <w:rsid w:val="00656DFE"/>
    <w:rsid w:val="00675182"/>
    <w:rsid w:val="00687CBF"/>
    <w:rsid w:val="006A15D3"/>
    <w:rsid w:val="006B32FF"/>
    <w:rsid w:val="006C352A"/>
    <w:rsid w:val="006C4D1A"/>
    <w:rsid w:val="006F72EA"/>
    <w:rsid w:val="00703727"/>
    <w:rsid w:val="00712034"/>
    <w:rsid w:val="007141CA"/>
    <w:rsid w:val="007301FC"/>
    <w:rsid w:val="00734E00"/>
    <w:rsid w:val="00740827"/>
    <w:rsid w:val="00753F40"/>
    <w:rsid w:val="0075558F"/>
    <w:rsid w:val="00757D3C"/>
    <w:rsid w:val="00783D23"/>
    <w:rsid w:val="007B6743"/>
    <w:rsid w:val="007C015B"/>
    <w:rsid w:val="007C72D0"/>
    <w:rsid w:val="007C756F"/>
    <w:rsid w:val="007E01CA"/>
    <w:rsid w:val="007E02C1"/>
    <w:rsid w:val="007E6CF8"/>
    <w:rsid w:val="007E788E"/>
    <w:rsid w:val="008049CC"/>
    <w:rsid w:val="00842D8A"/>
    <w:rsid w:val="00847039"/>
    <w:rsid w:val="0084767B"/>
    <w:rsid w:val="00867ADB"/>
    <w:rsid w:val="008937E0"/>
    <w:rsid w:val="008977CD"/>
    <w:rsid w:val="008B1108"/>
    <w:rsid w:val="008C3085"/>
    <w:rsid w:val="008D1385"/>
    <w:rsid w:val="008E0737"/>
    <w:rsid w:val="008E3EF1"/>
    <w:rsid w:val="008F1858"/>
    <w:rsid w:val="00907801"/>
    <w:rsid w:val="00910669"/>
    <w:rsid w:val="009531C1"/>
    <w:rsid w:val="00955469"/>
    <w:rsid w:val="00980851"/>
    <w:rsid w:val="0098239D"/>
    <w:rsid w:val="00982EF7"/>
    <w:rsid w:val="00997A1E"/>
    <w:rsid w:val="009B07DD"/>
    <w:rsid w:val="009B1359"/>
    <w:rsid w:val="009B3307"/>
    <w:rsid w:val="009D3797"/>
    <w:rsid w:val="009E095B"/>
    <w:rsid w:val="009E6B9B"/>
    <w:rsid w:val="00A0151B"/>
    <w:rsid w:val="00A02864"/>
    <w:rsid w:val="00A02FBC"/>
    <w:rsid w:val="00A26AED"/>
    <w:rsid w:val="00A3615A"/>
    <w:rsid w:val="00A375EB"/>
    <w:rsid w:val="00A516D5"/>
    <w:rsid w:val="00A62EB6"/>
    <w:rsid w:val="00A6537C"/>
    <w:rsid w:val="00A708B8"/>
    <w:rsid w:val="00A80530"/>
    <w:rsid w:val="00A82B99"/>
    <w:rsid w:val="00A962CD"/>
    <w:rsid w:val="00AA5ACE"/>
    <w:rsid w:val="00AC705F"/>
    <w:rsid w:val="00AD185B"/>
    <w:rsid w:val="00AD44B7"/>
    <w:rsid w:val="00AD6C6E"/>
    <w:rsid w:val="00B025FE"/>
    <w:rsid w:val="00B02CDE"/>
    <w:rsid w:val="00B0462E"/>
    <w:rsid w:val="00B1484A"/>
    <w:rsid w:val="00B238BB"/>
    <w:rsid w:val="00B30857"/>
    <w:rsid w:val="00B915FD"/>
    <w:rsid w:val="00B9247C"/>
    <w:rsid w:val="00B965E4"/>
    <w:rsid w:val="00BA4AF2"/>
    <w:rsid w:val="00BB1EEA"/>
    <w:rsid w:val="00BC61B9"/>
    <w:rsid w:val="00BC666D"/>
    <w:rsid w:val="00BF5BD8"/>
    <w:rsid w:val="00BF6DDB"/>
    <w:rsid w:val="00C07A1C"/>
    <w:rsid w:val="00C13C42"/>
    <w:rsid w:val="00C1782D"/>
    <w:rsid w:val="00C31A12"/>
    <w:rsid w:val="00C35A0D"/>
    <w:rsid w:val="00C479D5"/>
    <w:rsid w:val="00C5534F"/>
    <w:rsid w:val="00C57ADD"/>
    <w:rsid w:val="00C65397"/>
    <w:rsid w:val="00C7050D"/>
    <w:rsid w:val="00C72F97"/>
    <w:rsid w:val="00C76AD1"/>
    <w:rsid w:val="00CA140D"/>
    <w:rsid w:val="00CA63B6"/>
    <w:rsid w:val="00CD0F83"/>
    <w:rsid w:val="00CF01EE"/>
    <w:rsid w:val="00CF0333"/>
    <w:rsid w:val="00D24565"/>
    <w:rsid w:val="00D36C8B"/>
    <w:rsid w:val="00D37EBE"/>
    <w:rsid w:val="00D508A1"/>
    <w:rsid w:val="00D54438"/>
    <w:rsid w:val="00D54B6D"/>
    <w:rsid w:val="00D568B3"/>
    <w:rsid w:val="00D801BE"/>
    <w:rsid w:val="00D841E2"/>
    <w:rsid w:val="00D87272"/>
    <w:rsid w:val="00D97EB8"/>
    <w:rsid w:val="00DD7044"/>
    <w:rsid w:val="00E016AA"/>
    <w:rsid w:val="00E03789"/>
    <w:rsid w:val="00E269CB"/>
    <w:rsid w:val="00E34EBF"/>
    <w:rsid w:val="00E35562"/>
    <w:rsid w:val="00E43F86"/>
    <w:rsid w:val="00E45003"/>
    <w:rsid w:val="00E45B0C"/>
    <w:rsid w:val="00E85624"/>
    <w:rsid w:val="00E92CAA"/>
    <w:rsid w:val="00ED3553"/>
    <w:rsid w:val="00EE0450"/>
    <w:rsid w:val="00EE34D6"/>
    <w:rsid w:val="00EE7B49"/>
    <w:rsid w:val="00EF7994"/>
    <w:rsid w:val="00F00E3D"/>
    <w:rsid w:val="00F03B0B"/>
    <w:rsid w:val="00F21132"/>
    <w:rsid w:val="00F3192B"/>
    <w:rsid w:val="00F46E9B"/>
    <w:rsid w:val="00F55270"/>
    <w:rsid w:val="00F576A9"/>
    <w:rsid w:val="00F63D9C"/>
    <w:rsid w:val="00F65686"/>
    <w:rsid w:val="00F774F0"/>
    <w:rsid w:val="00F876FE"/>
    <w:rsid w:val="00F87843"/>
    <w:rsid w:val="00FA2FC1"/>
    <w:rsid w:val="00FB02DB"/>
    <w:rsid w:val="00FC4BE5"/>
    <w:rsid w:val="00FD54E8"/>
    <w:rsid w:val="00FD6BDD"/>
    <w:rsid w:val="00FF15B9"/>
    <w:rsid w:val="02903735"/>
    <w:rsid w:val="03B4E307"/>
    <w:rsid w:val="0607D3B1"/>
    <w:rsid w:val="064FBB6B"/>
    <w:rsid w:val="071F3503"/>
    <w:rsid w:val="078E6EA6"/>
    <w:rsid w:val="093C8B57"/>
    <w:rsid w:val="0CB9C2F1"/>
    <w:rsid w:val="0DC59E86"/>
    <w:rsid w:val="11CCA7A2"/>
    <w:rsid w:val="13AC4FDE"/>
    <w:rsid w:val="1469BB81"/>
    <w:rsid w:val="15B489BA"/>
    <w:rsid w:val="17BC78AA"/>
    <w:rsid w:val="18F8EB46"/>
    <w:rsid w:val="1CEF5AF5"/>
    <w:rsid w:val="1CF7C938"/>
    <w:rsid w:val="1FB44211"/>
    <w:rsid w:val="1FC0BD9A"/>
    <w:rsid w:val="21C87FBA"/>
    <w:rsid w:val="250441C1"/>
    <w:rsid w:val="2A4D231D"/>
    <w:rsid w:val="2AFF2846"/>
    <w:rsid w:val="2B53EBE9"/>
    <w:rsid w:val="2B87D3F3"/>
    <w:rsid w:val="2F976B72"/>
    <w:rsid w:val="30E5D37B"/>
    <w:rsid w:val="33C273EB"/>
    <w:rsid w:val="34568A6B"/>
    <w:rsid w:val="3E3B9891"/>
    <w:rsid w:val="3E55A09A"/>
    <w:rsid w:val="3F00ADAD"/>
    <w:rsid w:val="3F718552"/>
    <w:rsid w:val="44B3ED86"/>
    <w:rsid w:val="46BB4853"/>
    <w:rsid w:val="4A2949F5"/>
    <w:rsid w:val="4AFB4D4B"/>
    <w:rsid w:val="4B1B687B"/>
    <w:rsid w:val="4E709E4B"/>
    <w:rsid w:val="4FEADAB2"/>
    <w:rsid w:val="51103E46"/>
    <w:rsid w:val="521006A1"/>
    <w:rsid w:val="53A6EB4F"/>
    <w:rsid w:val="5C6A5968"/>
    <w:rsid w:val="5F713D10"/>
    <w:rsid w:val="61E7965B"/>
    <w:rsid w:val="6368832E"/>
    <w:rsid w:val="63DB25CB"/>
    <w:rsid w:val="64668968"/>
    <w:rsid w:val="6525EE2C"/>
    <w:rsid w:val="6598A6B8"/>
    <w:rsid w:val="65F5E610"/>
    <w:rsid w:val="6882A186"/>
    <w:rsid w:val="6A8B4E54"/>
    <w:rsid w:val="6C8FBCEB"/>
    <w:rsid w:val="6E6A17BD"/>
    <w:rsid w:val="6F9D46A0"/>
    <w:rsid w:val="72C53C33"/>
    <w:rsid w:val="750B71BC"/>
    <w:rsid w:val="75E77DE5"/>
    <w:rsid w:val="77DD5570"/>
    <w:rsid w:val="78D553B5"/>
    <w:rsid w:val="7B765794"/>
    <w:rsid w:val="7DF1E0FC"/>
    <w:rsid w:val="7EFA10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 w:type="paragraph" w:styleId="NoSpacing">
    <w:name w:val="No Spacing"/>
    <w:uiPriority w:val="1"/>
    <w:qFormat/>
    <w:rsid w:val="00C57ADD"/>
    <w:pPr>
      <w:spacing w:after="0" w:line="240" w:lineRule="auto"/>
    </w:pPr>
    <w:rPr>
      <w:rFonts w:ascii="Calibri" w:eastAsia="Calibri" w:hAnsi="Calibri" w:cs="Calibri"/>
      <w:color w:val="000000"/>
      <w:sz w:val="22"/>
      <w:lang w:eastAsia="en-AU"/>
    </w:rPr>
  </w:style>
  <w:style w:type="character" w:styleId="CommentReference">
    <w:name w:val="annotation reference"/>
    <w:basedOn w:val="DefaultParagraphFont"/>
    <w:uiPriority w:val="99"/>
    <w:semiHidden/>
    <w:unhideWhenUsed/>
    <w:rsid w:val="00783D23"/>
    <w:rPr>
      <w:sz w:val="16"/>
      <w:szCs w:val="16"/>
    </w:rPr>
  </w:style>
  <w:style w:type="paragraph" w:styleId="CommentText">
    <w:name w:val="annotation text"/>
    <w:basedOn w:val="Normal"/>
    <w:link w:val="CommentTextChar"/>
    <w:uiPriority w:val="99"/>
    <w:unhideWhenUsed/>
    <w:rsid w:val="00783D23"/>
    <w:pPr>
      <w:spacing w:line="240" w:lineRule="auto"/>
    </w:pPr>
    <w:rPr>
      <w:sz w:val="20"/>
      <w:szCs w:val="20"/>
    </w:rPr>
  </w:style>
  <w:style w:type="character" w:customStyle="1" w:styleId="CommentTextChar">
    <w:name w:val="Comment Text Char"/>
    <w:basedOn w:val="DefaultParagraphFont"/>
    <w:link w:val="CommentText"/>
    <w:uiPriority w:val="99"/>
    <w:rsid w:val="00783D23"/>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783D23"/>
    <w:rPr>
      <w:b/>
      <w:bCs/>
    </w:rPr>
  </w:style>
  <w:style w:type="character" w:customStyle="1" w:styleId="CommentSubjectChar">
    <w:name w:val="Comment Subject Char"/>
    <w:basedOn w:val="CommentTextChar"/>
    <w:link w:val="CommentSubject"/>
    <w:uiPriority w:val="99"/>
    <w:semiHidden/>
    <w:rsid w:val="00783D23"/>
    <w:rPr>
      <w:rFonts w:ascii="Calibri" w:eastAsia="Calibri" w:hAnsi="Calibri" w:cs="Calibri"/>
      <w:b/>
      <w:bCs/>
      <w:color w:val="000000"/>
      <w:sz w:val="20"/>
      <w:szCs w:val="20"/>
      <w:lang w:eastAsia="en-AU"/>
    </w:rPr>
  </w:style>
  <w:style w:type="paragraph" w:styleId="Revision">
    <w:name w:val="Revision"/>
    <w:hidden/>
    <w:uiPriority w:val="99"/>
    <w:semiHidden/>
    <w:rsid w:val="009D3797"/>
    <w:pPr>
      <w:spacing w:after="0" w:line="240" w:lineRule="auto"/>
    </w:pPr>
    <w:rPr>
      <w:rFonts w:ascii="Calibri" w:eastAsia="Calibri" w:hAnsi="Calibri" w:cs="Calibri"/>
      <w:color w:val="000000"/>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15818189">
          <w:marLeft w:val="0"/>
          <w:marRight w:val="0"/>
          <w:marTop w:val="0"/>
          <w:marBottom w:val="0"/>
          <w:divBdr>
            <w:top w:val="none" w:sz="0" w:space="0" w:color="auto"/>
            <w:left w:val="none" w:sz="0" w:space="0" w:color="auto"/>
            <w:bottom w:val="none" w:sz="0" w:space="0" w:color="auto"/>
            <w:right w:val="none" w:sz="0" w:space="0" w:color="auto"/>
          </w:divBdr>
        </w:div>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525946683">
          <w:marLeft w:val="0"/>
          <w:marRight w:val="0"/>
          <w:marTop w:val="0"/>
          <w:marBottom w:val="0"/>
          <w:divBdr>
            <w:top w:val="none" w:sz="0" w:space="0" w:color="auto"/>
            <w:left w:val="none" w:sz="0" w:space="0" w:color="auto"/>
            <w:bottom w:val="none" w:sz="0" w:space="0" w:color="auto"/>
            <w:right w:val="none" w:sz="0" w:space="0" w:color="auto"/>
          </w:divBdr>
        </w:div>
        <w:div w:id="427771651">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666787553">
                      <w:marLeft w:val="0"/>
                      <w:marRight w:val="0"/>
                      <w:marTop w:val="0"/>
                      <w:marBottom w:val="0"/>
                      <w:divBdr>
                        <w:top w:val="none" w:sz="0" w:space="0" w:color="auto"/>
                        <w:left w:val="none" w:sz="0" w:space="0" w:color="auto"/>
                        <w:bottom w:val="none" w:sz="0" w:space="0" w:color="auto"/>
                        <w:right w:val="none" w:sz="0" w:space="0" w:color="auto"/>
                      </w:divBdr>
                    </w:div>
                    <w:div w:id="1581451564">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414010984">
          <w:marLeft w:val="0"/>
          <w:marRight w:val="0"/>
          <w:marTop w:val="0"/>
          <w:marBottom w:val="0"/>
          <w:divBdr>
            <w:top w:val="none" w:sz="0" w:space="0" w:color="auto"/>
            <w:left w:val="none" w:sz="0" w:space="0" w:color="auto"/>
            <w:bottom w:val="none" w:sz="0" w:space="0" w:color="auto"/>
            <w:right w:val="none" w:sz="0" w:space="0" w:color="auto"/>
          </w:divBdr>
        </w:div>
        <w:div w:id="276302">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29653358">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195933615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218442119">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1314724423">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692923779">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52899305">
          <w:marLeft w:val="0"/>
          <w:marRight w:val="0"/>
          <w:marTop w:val="0"/>
          <w:marBottom w:val="0"/>
          <w:divBdr>
            <w:top w:val="none" w:sz="0" w:space="0" w:color="auto"/>
            <w:left w:val="none" w:sz="0" w:space="0" w:color="auto"/>
            <w:bottom w:val="none" w:sz="0" w:space="0" w:color="auto"/>
            <w:right w:val="none" w:sz="0" w:space="0" w:color="auto"/>
          </w:divBdr>
          <w:divsChild>
            <w:div w:id="756755046">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348992035">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197157453">
              <w:marLeft w:val="0"/>
              <w:marRight w:val="0"/>
              <w:marTop w:val="0"/>
              <w:marBottom w:val="0"/>
              <w:divBdr>
                <w:top w:val="none" w:sz="0" w:space="0" w:color="auto"/>
                <w:left w:val="none" w:sz="0" w:space="0" w:color="auto"/>
                <w:bottom w:val="none" w:sz="0" w:space="0" w:color="auto"/>
                <w:right w:val="none" w:sz="0" w:space="0" w:color="auto"/>
              </w:divBdr>
            </w:div>
            <w:div w:id="185028306">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1598517606">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550191265">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778410121">
              <w:marLeft w:val="0"/>
              <w:marRight w:val="0"/>
              <w:marTop w:val="0"/>
              <w:marBottom w:val="0"/>
              <w:divBdr>
                <w:top w:val="none" w:sz="0" w:space="0" w:color="auto"/>
                <w:left w:val="none" w:sz="0" w:space="0" w:color="auto"/>
                <w:bottom w:val="none" w:sz="0" w:space="0" w:color="auto"/>
                <w:right w:val="none" w:sz="0" w:space="0" w:color="auto"/>
              </w:divBdr>
            </w:div>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sChild>
        </w:div>
        <w:div w:id="206726779">
          <w:marLeft w:val="0"/>
          <w:marRight w:val="0"/>
          <w:marTop w:val="0"/>
          <w:marBottom w:val="0"/>
          <w:divBdr>
            <w:top w:val="none" w:sz="0" w:space="0" w:color="auto"/>
            <w:left w:val="none" w:sz="0" w:space="0" w:color="auto"/>
            <w:bottom w:val="none" w:sz="0" w:space="0" w:color="auto"/>
            <w:right w:val="none" w:sz="0" w:space="0" w:color="auto"/>
          </w:divBdr>
          <w:divsChild>
            <w:div w:id="1461652856">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59007545">
              <w:marLeft w:val="0"/>
              <w:marRight w:val="0"/>
              <w:marTop w:val="0"/>
              <w:marBottom w:val="0"/>
              <w:divBdr>
                <w:top w:val="none" w:sz="0" w:space="0" w:color="auto"/>
                <w:left w:val="none" w:sz="0" w:space="0" w:color="auto"/>
                <w:bottom w:val="none" w:sz="0" w:space="0" w:color="auto"/>
                <w:right w:val="none" w:sz="0" w:space="0" w:color="auto"/>
              </w:divBdr>
            </w:div>
            <w:div w:id="827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577208056">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2077505088">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32065830">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747410006">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89610079">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 w:id="390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966081293">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610817583">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324356216">
          <w:marLeft w:val="0"/>
          <w:marRight w:val="0"/>
          <w:marTop w:val="0"/>
          <w:marBottom w:val="0"/>
          <w:divBdr>
            <w:top w:val="none" w:sz="0" w:space="0" w:color="auto"/>
            <w:left w:val="none" w:sz="0" w:space="0" w:color="auto"/>
            <w:bottom w:val="none" w:sz="0" w:space="0" w:color="auto"/>
            <w:right w:val="none" w:sz="0" w:space="0" w:color="auto"/>
          </w:divBdr>
          <w:divsChild>
            <w:div w:id="1878158494">
              <w:marLeft w:val="0"/>
              <w:marRight w:val="0"/>
              <w:marTop w:val="0"/>
              <w:marBottom w:val="0"/>
              <w:divBdr>
                <w:top w:val="none" w:sz="0" w:space="0" w:color="auto"/>
                <w:left w:val="none" w:sz="0" w:space="0" w:color="auto"/>
                <w:bottom w:val="none" w:sz="0" w:space="0" w:color="auto"/>
                <w:right w:val="none" w:sz="0" w:space="0" w:color="auto"/>
              </w:divBdr>
            </w:div>
            <w:div w:id="41000909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1701927560">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409084518">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Props1.xml><?xml version="1.0" encoding="utf-8"?>
<ds:datastoreItem xmlns:ds="http://schemas.openxmlformats.org/officeDocument/2006/customXml" ds:itemID="{ED972F52-122C-4D55-B497-CC05D789C075}">
  <ds:schemaRefs>
    <ds:schemaRef ds:uri="http://schemas.openxmlformats.org/officeDocument/2006/bibliography"/>
  </ds:schemaRefs>
</ds:datastoreItem>
</file>

<file path=customXml/itemProps2.xml><?xml version="1.0" encoding="utf-8"?>
<ds:datastoreItem xmlns:ds="http://schemas.openxmlformats.org/officeDocument/2006/customXml" ds:itemID="{B850C09C-BE09-4CCD-A2FF-ED54DEF6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4.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105</cp:revision>
  <dcterms:created xsi:type="dcterms:W3CDTF">2026-02-16T13:46:00Z</dcterms:created>
  <dcterms:modified xsi:type="dcterms:W3CDTF">2026-06-01T14:34:00Z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